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C589" w14:textId="77777777" w:rsidR="002D1CFB" w:rsidRPr="00EB7D02" w:rsidRDefault="002D1CFB" w:rsidP="002D1CFB">
      <w:pPr>
        <w:spacing w:after="0"/>
        <w:jc w:val="center"/>
        <w:rPr>
          <w:lang w:val="en-US"/>
        </w:rPr>
      </w:pPr>
      <w:r>
        <w:rPr>
          <w:b/>
          <w:bCs/>
          <w:noProof/>
        </w:rPr>
        <w:drawing>
          <wp:anchor distT="0" distB="0" distL="114300" distR="114300" simplePos="0" relativeHeight="251659264" behindDoc="0" locked="0" layoutInCell="1" allowOverlap="1" wp14:anchorId="122BDD59" wp14:editId="151FE4B2">
            <wp:simplePos x="0" y="0"/>
            <wp:positionH relativeFrom="margin">
              <wp:align>center</wp:align>
            </wp:positionH>
            <wp:positionV relativeFrom="margin">
              <wp:posOffset>-182576</wp:posOffset>
            </wp:positionV>
            <wp:extent cx="490220" cy="492125"/>
            <wp:effectExtent l="0" t="0" r="5080" b="317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2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2CB1F" w14:textId="77777777" w:rsidR="002D1CFB" w:rsidRDefault="002D1CFB" w:rsidP="002D1CFB">
      <w:pPr>
        <w:spacing w:after="0" w:line="240" w:lineRule="auto"/>
        <w:jc w:val="center"/>
      </w:pPr>
    </w:p>
    <w:p w14:paraId="09874081" w14:textId="77777777" w:rsidR="002D1CFB" w:rsidRPr="00EB7D02" w:rsidRDefault="002D1CFB" w:rsidP="002D1CFB">
      <w:pPr>
        <w:spacing w:after="0" w:line="240" w:lineRule="auto"/>
        <w:jc w:val="center"/>
      </w:pPr>
      <w:r w:rsidRPr="00EB7D02">
        <w:t>ΕΛΛΗΝΙΚΗ ΔΗΜΟΚΡΑΤΙΑ</w:t>
      </w:r>
    </w:p>
    <w:p w14:paraId="24C238FB" w14:textId="77777777" w:rsidR="002D1CFB" w:rsidRPr="00EB7D02" w:rsidRDefault="002D1CFB" w:rsidP="002D1CFB">
      <w:pPr>
        <w:spacing w:after="0" w:line="240" w:lineRule="auto"/>
        <w:jc w:val="center"/>
      </w:pPr>
      <w:r w:rsidRPr="00EB7D02">
        <w:t>ΥΠΟΥΡΓΕΙΟ ΠΑΙΔΕΙΑΣ</w:t>
      </w:r>
      <w:r>
        <w:t xml:space="preserve"> </w:t>
      </w:r>
      <w:r w:rsidRPr="00EB7D02">
        <w:t>ΚΑΙ ΘΡΗΣΚΕΥΜΑΤΩΝ</w:t>
      </w:r>
    </w:p>
    <w:p w14:paraId="4A10BDCA" w14:textId="77777777" w:rsidR="002D1CFB" w:rsidRPr="00EB7D02" w:rsidRDefault="002D1CFB" w:rsidP="002D1CFB">
      <w:pPr>
        <w:spacing w:after="0" w:line="240" w:lineRule="auto"/>
        <w:jc w:val="center"/>
        <w:rPr>
          <w:b/>
        </w:rPr>
      </w:pPr>
      <w:r w:rsidRPr="00EB7D02">
        <w:rPr>
          <w:b/>
        </w:rPr>
        <w:t>-----</w:t>
      </w:r>
    </w:p>
    <w:p w14:paraId="7F4DC898" w14:textId="77777777" w:rsidR="002D1CFB" w:rsidRPr="004400AD" w:rsidRDefault="002D1CFB" w:rsidP="002D1CFB">
      <w:pPr>
        <w:spacing w:after="0" w:line="240" w:lineRule="auto"/>
        <w:jc w:val="center"/>
      </w:pPr>
      <w:r w:rsidRPr="004400AD">
        <w:t>ΠΕΡΙΦΕΡΕΙΑΚΗ Δ/ΝΣΗ ΠΡΩΤΟΒΑΘΜΙΑΣ ΚΑΙ</w:t>
      </w:r>
    </w:p>
    <w:p w14:paraId="661563BB" w14:textId="77777777" w:rsidR="002D1CFB" w:rsidRPr="004400AD" w:rsidRDefault="002D1CFB" w:rsidP="002D1CFB">
      <w:pPr>
        <w:spacing w:after="0" w:line="240" w:lineRule="auto"/>
        <w:jc w:val="center"/>
      </w:pPr>
      <w:r w:rsidRPr="004400AD">
        <w:t>ΔΕΥΤΕΡΟΒΑΘΜΙΑΣ ΕΚΠΑΙΔΕΥΣΗΣ ΘΕΣΣΑΛΙΑΣ</w:t>
      </w:r>
    </w:p>
    <w:p w14:paraId="5D9FE828" w14:textId="77777777" w:rsidR="002D1CFB" w:rsidRPr="003778A9" w:rsidRDefault="002D1CFB" w:rsidP="002D1CFB">
      <w:pPr>
        <w:spacing w:after="0" w:line="240" w:lineRule="auto"/>
        <w:jc w:val="center"/>
        <w:rPr>
          <w:b/>
        </w:rPr>
      </w:pPr>
      <w:r>
        <w:rPr>
          <w:b/>
        </w:rPr>
        <w:t>ΔΙΕΥΘΥΝΣΗ ΠΡΩΤΟΒΑΘΜΙΑΣ ΕΚΠΑΙΔΕΥΣΗΣ ΤΡΙΚΑΛΩΝ</w:t>
      </w:r>
    </w:p>
    <w:p w14:paraId="5A9A1D99" w14:textId="77777777" w:rsidR="002D1CFB" w:rsidRPr="00EB7D02" w:rsidRDefault="002D1CFB" w:rsidP="002D1CFB">
      <w:pPr>
        <w:spacing w:after="0" w:line="240" w:lineRule="auto"/>
        <w:jc w:val="center"/>
        <w:rPr>
          <w:b/>
        </w:rPr>
      </w:pPr>
      <w:r w:rsidRPr="00EB7D02">
        <w:rPr>
          <w:b/>
        </w:rPr>
        <w:t>-----</w:t>
      </w:r>
    </w:p>
    <w:p w14:paraId="656E52F7" w14:textId="77777777" w:rsidR="002D1CFB" w:rsidRPr="003778A9" w:rsidRDefault="002D1CFB" w:rsidP="002D1CFB">
      <w:pPr>
        <w:spacing w:after="0" w:line="240" w:lineRule="auto"/>
        <w:jc w:val="center"/>
      </w:pPr>
      <w:proofErr w:type="spellStart"/>
      <w:r w:rsidRPr="00EB7D02">
        <w:t>Ταχ</w:t>
      </w:r>
      <w:proofErr w:type="spellEnd"/>
      <w:r w:rsidRPr="00EB7D02">
        <w:t>. Δ/</w:t>
      </w:r>
      <w:proofErr w:type="spellStart"/>
      <w:r w:rsidRPr="00EB7D02">
        <w:t>νση</w:t>
      </w:r>
      <w:proofErr w:type="spellEnd"/>
      <w:r w:rsidRPr="00EB7D02">
        <w:t xml:space="preserve">: </w:t>
      </w:r>
      <w:r>
        <w:t>Μ</w:t>
      </w:r>
      <w:r w:rsidRPr="00EB7D02">
        <w:t xml:space="preserve">. </w:t>
      </w:r>
      <w:r>
        <w:t>Μπότσαρη 2</w:t>
      </w:r>
    </w:p>
    <w:p w14:paraId="5471CC82" w14:textId="77777777" w:rsidR="002D1CFB" w:rsidRPr="00EB7D02" w:rsidRDefault="002D1CFB" w:rsidP="002D1CFB">
      <w:pPr>
        <w:spacing w:after="0" w:line="240" w:lineRule="auto"/>
        <w:jc w:val="center"/>
      </w:pPr>
      <w:r w:rsidRPr="00EB7D02">
        <w:t xml:space="preserve">Τ.Κ. – Πόλη: </w:t>
      </w:r>
      <w:r>
        <w:t>421</w:t>
      </w:r>
      <w:r w:rsidRPr="00F24C8F">
        <w:t xml:space="preserve"> 32</w:t>
      </w:r>
      <w:r w:rsidRPr="00EB7D02">
        <w:t xml:space="preserve"> - </w:t>
      </w:r>
      <w:r>
        <w:t>Τρίκαλα</w:t>
      </w:r>
    </w:p>
    <w:p w14:paraId="2CBF7DF4" w14:textId="77777777" w:rsidR="002D1CFB" w:rsidRPr="006124A2" w:rsidRDefault="002D1CFB" w:rsidP="002D1CFB">
      <w:pPr>
        <w:spacing w:after="0" w:line="240" w:lineRule="auto"/>
        <w:jc w:val="center"/>
      </w:pPr>
      <w:r w:rsidRPr="00EB7D02">
        <w:t xml:space="preserve">Ιστοσελίδα: </w:t>
      </w:r>
      <w:r>
        <w:rPr>
          <w:lang w:val="en-US"/>
        </w:rPr>
        <w:t>http</w:t>
      </w:r>
      <w:r>
        <w:t>://</w:t>
      </w:r>
      <w:proofErr w:type="spellStart"/>
      <w:r>
        <w:rPr>
          <w:lang w:val="en-US"/>
        </w:rPr>
        <w:t>dipe</w:t>
      </w:r>
      <w:proofErr w:type="spellEnd"/>
      <w:r w:rsidRPr="003778A9">
        <w:t>.</w:t>
      </w:r>
      <w:r>
        <w:rPr>
          <w:lang w:val="en-US"/>
        </w:rPr>
        <w:t>tri</w:t>
      </w:r>
      <w:r w:rsidRPr="003778A9">
        <w:t>.</w:t>
      </w:r>
      <w:r>
        <w:rPr>
          <w:lang w:val="en-US"/>
        </w:rPr>
        <w:t>sch</w:t>
      </w:r>
      <w:r w:rsidRPr="003778A9">
        <w:t>.</w:t>
      </w:r>
      <w:r>
        <w:rPr>
          <w:lang w:val="en-US"/>
        </w:rPr>
        <w:t>gr</w:t>
      </w:r>
    </w:p>
    <w:p w14:paraId="494FD49A" w14:textId="77777777" w:rsidR="002D1CFB" w:rsidRDefault="002D1CFB" w:rsidP="002D1CFB">
      <w:pPr>
        <w:spacing w:after="0"/>
        <w:jc w:val="center"/>
        <w:rPr>
          <w:lang w:val="de-DE"/>
        </w:rPr>
      </w:pPr>
      <w:proofErr w:type="spellStart"/>
      <w:r w:rsidRPr="003778A9">
        <w:rPr>
          <w:lang w:val="de-DE"/>
        </w:rPr>
        <w:t>E-mail</w:t>
      </w:r>
      <w:proofErr w:type="spellEnd"/>
      <w:r w:rsidRPr="003778A9">
        <w:rPr>
          <w:lang w:val="de-DE"/>
        </w:rPr>
        <w:t xml:space="preserve">: </w:t>
      </w:r>
      <w:r>
        <w:rPr>
          <w:lang w:val="de-DE"/>
        </w:rPr>
        <w:t>mail</w:t>
      </w:r>
      <w:r w:rsidRPr="003778A9">
        <w:rPr>
          <w:lang w:val="de-DE"/>
        </w:rPr>
        <w:t>@</w:t>
      </w:r>
      <w:r>
        <w:rPr>
          <w:lang w:val="de-DE"/>
        </w:rPr>
        <w:t>dipe</w:t>
      </w:r>
      <w:r w:rsidRPr="003778A9">
        <w:rPr>
          <w:lang w:val="de-DE"/>
        </w:rPr>
        <w:t>.</w:t>
      </w:r>
      <w:r>
        <w:rPr>
          <w:lang w:val="de-DE"/>
        </w:rPr>
        <w:t>tri</w:t>
      </w:r>
      <w:r w:rsidRPr="003778A9">
        <w:rPr>
          <w:lang w:val="de-DE"/>
        </w:rPr>
        <w:t>.</w:t>
      </w:r>
      <w:r>
        <w:rPr>
          <w:lang w:val="de-DE"/>
        </w:rPr>
        <w:t>sch</w:t>
      </w:r>
      <w:r w:rsidRPr="003778A9">
        <w:rPr>
          <w:lang w:val="de-DE"/>
        </w:rPr>
        <w:t>.</w:t>
      </w:r>
      <w:r>
        <w:rPr>
          <w:lang w:val="de-DE"/>
        </w:rPr>
        <w:t>gr</w:t>
      </w:r>
    </w:p>
    <w:p w14:paraId="169C056B" w14:textId="77777777" w:rsidR="002D1CFB" w:rsidRDefault="002D1CFB" w:rsidP="002D1CFB">
      <w:pPr>
        <w:spacing w:after="0"/>
        <w:jc w:val="center"/>
        <w:rPr>
          <w:lang w:val="de-DE"/>
        </w:rPr>
      </w:pPr>
    </w:p>
    <w:p w14:paraId="7A889BCE" w14:textId="457D9C43" w:rsidR="002D1CFB" w:rsidRPr="002D1CFB" w:rsidRDefault="002D1CFB" w:rsidP="002D1CFB">
      <w:pPr>
        <w:jc w:val="right"/>
        <w:rPr>
          <w:b/>
          <w:sz w:val="24"/>
          <w:szCs w:val="24"/>
        </w:rPr>
      </w:pPr>
      <w:r w:rsidRPr="002B1D63">
        <w:rPr>
          <w:b/>
          <w:sz w:val="24"/>
          <w:szCs w:val="24"/>
        </w:rPr>
        <w:t>Τρίκαλα</w:t>
      </w:r>
      <w:r w:rsidRPr="002B1D63">
        <w:rPr>
          <w:b/>
          <w:sz w:val="24"/>
          <w:szCs w:val="24"/>
          <w:lang w:val="de-DE"/>
        </w:rPr>
        <w:t>,</w:t>
      </w:r>
      <w:r>
        <w:rPr>
          <w:b/>
          <w:sz w:val="24"/>
          <w:szCs w:val="24"/>
          <w:lang w:val="de-DE"/>
        </w:rPr>
        <w:t xml:space="preserve"> </w:t>
      </w:r>
      <w:r>
        <w:rPr>
          <w:b/>
          <w:sz w:val="24"/>
          <w:szCs w:val="24"/>
        </w:rPr>
        <w:t>17</w:t>
      </w:r>
      <w:r>
        <w:rPr>
          <w:b/>
          <w:sz w:val="24"/>
          <w:szCs w:val="24"/>
          <w:lang w:val="de-DE"/>
        </w:rPr>
        <w:t>-</w:t>
      </w:r>
      <w:r>
        <w:rPr>
          <w:b/>
          <w:sz w:val="24"/>
          <w:szCs w:val="24"/>
        </w:rPr>
        <w:t>06</w:t>
      </w:r>
      <w:r w:rsidRPr="002B1D63">
        <w:rPr>
          <w:b/>
          <w:sz w:val="24"/>
          <w:szCs w:val="24"/>
          <w:lang w:val="de-DE"/>
        </w:rPr>
        <w:t>-202</w:t>
      </w:r>
      <w:r>
        <w:rPr>
          <w:b/>
          <w:sz w:val="24"/>
          <w:szCs w:val="24"/>
        </w:rPr>
        <w:t>2</w:t>
      </w:r>
    </w:p>
    <w:p w14:paraId="65CE280B" w14:textId="77777777" w:rsidR="002D1CFB" w:rsidRPr="00F24C8F" w:rsidRDefault="002D1CFB" w:rsidP="002D1CFB">
      <w:pPr>
        <w:spacing w:after="0"/>
        <w:jc w:val="center"/>
        <w:rPr>
          <w:b/>
          <w:u w:val="single"/>
          <w:lang w:val="de-DE"/>
        </w:rPr>
      </w:pPr>
    </w:p>
    <w:p w14:paraId="30E311BA" w14:textId="7EE08C94" w:rsidR="002D1CFB" w:rsidRPr="00E15B46" w:rsidRDefault="002D1CFB" w:rsidP="002D1CFB">
      <w:pPr>
        <w:spacing w:after="0" w:line="240" w:lineRule="auto"/>
        <w:ind w:firstLine="720"/>
        <w:rPr>
          <w:b/>
          <w:sz w:val="36"/>
          <w:szCs w:val="36"/>
          <w:u w:val="single"/>
          <w:lang w:val="de-DE"/>
        </w:rPr>
      </w:pPr>
      <w:r w:rsidRPr="00E15B46">
        <w:rPr>
          <w:b/>
          <w:sz w:val="36"/>
          <w:szCs w:val="36"/>
          <w:u w:val="single"/>
        </w:rPr>
        <w:t>ΔΕΛΤΙΟ</w:t>
      </w:r>
      <w:r w:rsidRPr="00E15B46">
        <w:rPr>
          <w:b/>
          <w:sz w:val="36"/>
          <w:szCs w:val="36"/>
          <w:u w:val="single"/>
          <w:lang w:val="de-DE"/>
        </w:rPr>
        <w:t xml:space="preserve"> </w:t>
      </w:r>
      <w:r w:rsidRPr="00E15B46">
        <w:rPr>
          <w:b/>
          <w:sz w:val="36"/>
          <w:szCs w:val="36"/>
          <w:u w:val="single"/>
        </w:rPr>
        <w:t>ΤΥΠΟΥ</w:t>
      </w:r>
    </w:p>
    <w:p w14:paraId="596EB9DA" w14:textId="77777777" w:rsidR="002D1CFB" w:rsidRDefault="002D1CFB" w:rsidP="002A7551">
      <w:pPr>
        <w:pStyle w:val="Web"/>
        <w:shd w:val="clear" w:color="auto" w:fill="FFFFFF"/>
        <w:spacing w:before="0" w:beforeAutospacing="0" w:after="0" w:afterAutospacing="0"/>
        <w:jc w:val="center"/>
        <w:rPr>
          <w:rFonts w:asciiTheme="minorHAnsi" w:hAnsiTheme="minorHAnsi" w:cstheme="minorHAnsi"/>
          <w:sz w:val="36"/>
          <w:szCs w:val="36"/>
        </w:rPr>
      </w:pPr>
    </w:p>
    <w:p w14:paraId="38378AEB" w14:textId="77777777" w:rsidR="002A7551" w:rsidRPr="002A7551" w:rsidRDefault="002A7551" w:rsidP="002A7551">
      <w:pPr>
        <w:pStyle w:val="Web"/>
        <w:shd w:val="clear" w:color="auto" w:fill="FFFFFF"/>
        <w:spacing w:before="0" w:beforeAutospacing="0" w:after="0" w:afterAutospacing="0"/>
        <w:jc w:val="center"/>
        <w:rPr>
          <w:rFonts w:asciiTheme="minorHAnsi" w:hAnsiTheme="minorHAnsi" w:cstheme="minorHAnsi"/>
          <w:b/>
          <w:bCs/>
          <w:sz w:val="56"/>
          <w:szCs w:val="56"/>
        </w:rPr>
      </w:pPr>
      <w:r w:rsidRPr="002A7551">
        <w:rPr>
          <w:rFonts w:asciiTheme="minorHAnsi" w:hAnsiTheme="minorHAnsi" w:cstheme="minorHAnsi"/>
          <w:b/>
          <w:bCs/>
          <w:sz w:val="56"/>
          <w:szCs w:val="56"/>
        </w:rPr>
        <w:t>Ο</w:t>
      </w:r>
      <w:r w:rsidR="004446D6" w:rsidRPr="002A7551">
        <w:rPr>
          <w:rFonts w:asciiTheme="minorHAnsi" w:hAnsiTheme="minorHAnsi" w:cstheme="minorHAnsi"/>
          <w:b/>
          <w:bCs/>
          <w:sz w:val="56"/>
          <w:szCs w:val="56"/>
        </w:rPr>
        <w:t>λοκληρώθηκε με επιτυχία</w:t>
      </w:r>
    </w:p>
    <w:p w14:paraId="52CCFCF3" w14:textId="09B5DC65" w:rsidR="000217E6" w:rsidRDefault="004446D6" w:rsidP="002A7551">
      <w:pPr>
        <w:pStyle w:val="Web"/>
        <w:shd w:val="clear" w:color="auto" w:fill="FFFFFF"/>
        <w:spacing w:before="0" w:beforeAutospacing="0" w:after="0" w:afterAutospacing="0"/>
        <w:jc w:val="center"/>
        <w:rPr>
          <w:rFonts w:asciiTheme="minorHAnsi" w:hAnsiTheme="minorHAnsi" w:cstheme="minorHAnsi"/>
          <w:b/>
          <w:bCs/>
          <w:sz w:val="56"/>
          <w:szCs w:val="56"/>
        </w:rPr>
      </w:pPr>
      <w:r w:rsidRPr="002A7551">
        <w:rPr>
          <w:rFonts w:asciiTheme="minorHAnsi" w:hAnsiTheme="minorHAnsi" w:cstheme="minorHAnsi"/>
          <w:b/>
          <w:bCs/>
          <w:sz w:val="56"/>
          <w:szCs w:val="56"/>
        </w:rPr>
        <w:t>το μάθημα της κολύμβησης</w:t>
      </w:r>
    </w:p>
    <w:p w14:paraId="20D4B282" w14:textId="42564370" w:rsidR="002D1CFB" w:rsidRPr="002A7551" w:rsidRDefault="002D1CFB" w:rsidP="002D1CFB">
      <w:pPr>
        <w:pStyle w:val="Web"/>
        <w:shd w:val="clear" w:color="auto" w:fill="FFFFFF"/>
        <w:spacing w:before="0" w:beforeAutospacing="0" w:after="240" w:afterAutospacing="0"/>
        <w:jc w:val="center"/>
        <w:rPr>
          <w:rFonts w:asciiTheme="minorHAnsi" w:hAnsiTheme="minorHAnsi" w:cstheme="minorHAnsi"/>
          <w:b/>
          <w:bCs/>
          <w:sz w:val="56"/>
          <w:szCs w:val="56"/>
        </w:rPr>
      </w:pPr>
      <w:r>
        <w:rPr>
          <w:rFonts w:asciiTheme="minorHAnsi" w:hAnsiTheme="minorHAnsi" w:cstheme="minorHAnsi"/>
          <w:b/>
          <w:bCs/>
          <w:sz w:val="56"/>
          <w:szCs w:val="56"/>
        </w:rPr>
        <w:t>σ</w:t>
      </w:r>
      <w:r w:rsidRPr="002D1CFB">
        <w:rPr>
          <w:rFonts w:asciiTheme="minorHAnsi" w:hAnsiTheme="minorHAnsi" w:cstheme="minorHAnsi"/>
          <w:b/>
          <w:bCs/>
          <w:sz w:val="56"/>
          <w:szCs w:val="56"/>
        </w:rPr>
        <w:t>τα Δημοτικά Σχολεία</w:t>
      </w:r>
    </w:p>
    <w:p w14:paraId="1D10DDC1" w14:textId="436C1810" w:rsidR="00FB0FB8" w:rsidRPr="002A7551" w:rsidRDefault="002E177D" w:rsidP="002A7551">
      <w:pPr>
        <w:pStyle w:val="Web"/>
        <w:shd w:val="clear" w:color="auto" w:fill="FFFFFF"/>
        <w:spacing w:before="0" w:beforeAutospacing="0" w:after="0" w:afterAutospacing="0" w:line="360" w:lineRule="auto"/>
        <w:ind w:firstLine="720"/>
        <w:jc w:val="both"/>
        <w:rPr>
          <w:rFonts w:asciiTheme="minorHAnsi" w:hAnsiTheme="minorHAnsi" w:cstheme="minorHAnsi"/>
          <w:color w:val="191919"/>
          <w:shd w:val="clear" w:color="auto" w:fill="FFFFFF"/>
        </w:rPr>
      </w:pPr>
      <w:r w:rsidRPr="002A7551">
        <w:rPr>
          <w:rFonts w:asciiTheme="minorHAnsi" w:hAnsiTheme="minorHAnsi" w:cstheme="minorHAnsi"/>
        </w:rPr>
        <w:t>Τις τελευταίες βουτιές έκαναν οι μικροί μαθητές κολυμβητές ολοκληρώνοντας με επιτυχία τον κύκλο των 8 μαθημάτων κολύμβησης στα Δημοτικά σχολεία.</w:t>
      </w:r>
      <w:r w:rsidR="00FB0FB8" w:rsidRPr="002A7551">
        <w:rPr>
          <w:rFonts w:asciiTheme="minorHAnsi" w:hAnsiTheme="minorHAnsi" w:cstheme="minorHAnsi"/>
          <w:color w:val="191919"/>
        </w:rPr>
        <w:t xml:space="preserve"> Στα Τρίκαλα, το μάθημα υλοποιήθηκε σε τρεις περιόδους των</w:t>
      </w:r>
      <w:r w:rsidR="002A7551">
        <w:rPr>
          <w:rFonts w:asciiTheme="minorHAnsi" w:hAnsiTheme="minorHAnsi" w:cstheme="minorHAnsi"/>
          <w:color w:val="191919"/>
        </w:rPr>
        <w:t xml:space="preserve"> </w:t>
      </w:r>
      <w:r w:rsidR="00FB0FB8" w:rsidRPr="002A7551">
        <w:rPr>
          <w:rFonts w:asciiTheme="minorHAnsi" w:hAnsiTheme="minorHAnsi" w:cstheme="minorHAnsi"/>
          <w:b/>
          <w:bCs/>
          <w:color w:val="191919"/>
        </w:rPr>
        <w:t>8 κολυμβητικών μαθημάτων</w:t>
      </w:r>
      <w:r w:rsidR="00FB0FB8" w:rsidRPr="002A7551">
        <w:rPr>
          <w:rFonts w:asciiTheme="minorHAnsi" w:hAnsiTheme="minorHAnsi" w:cstheme="minorHAnsi"/>
          <w:color w:val="191919"/>
        </w:rPr>
        <w:t xml:space="preserve"> στο δημοτικό κολυμβητήριο </w:t>
      </w:r>
      <w:r w:rsidR="002A7551">
        <w:rPr>
          <w:rFonts w:asciiTheme="minorHAnsi" w:hAnsiTheme="minorHAnsi" w:cstheme="minorHAnsi"/>
          <w:color w:val="191919"/>
        </w:rPr>
        <w:t>Τρικάλων,</w:t>
      </w:r>
      <w:r w:rsidR="004446D6" w:rsidRPr="002A7551">
        <w:rPr>
          <w:rFonts w:asciiTheme="minorHAnsi" w:hAnsiTheme="minorHAnsi" w:cstheme="minorHAnsi"/>
          <w:color w:val="191919"/>
        </w:rPr>
        <w:t xml:space="preserve"> με τη συμμετοχή 30</w:t>
      </w:r>
      <w:r w:rsidR="00FB0FB8" w:rsidRPr="002A7551">
        <w:rPr>
          <w:rFonts w:asciiTheme="minorHAnsi" w:hAnsiTheme="minorHAnsi" w:cstheme="minorHAnsi"/>
          <w:color w:val="191919"/>
        </w:rPr>
        <w:t xml:space="preserve"> σχολείων του νομού κατόπιν κλήρωσης ανά τμήμα ξεχωριστά (μεμονωμένα</w:t>
      </w:r>
      <w:r w:rsidR="00FB0FB8" w:rsidRPr="002A7551">
        <w:rPr>
          <w:rFonts w:asciiTheme="minorHAnsi" w:hAnsiTheme="minorHAnsi" w:cstheme="minorHAnsi"/>
        </w:rPr>
        <w:t>)</w:t>
      </w:r>
      <w:r w:rsidR="00FB0FB8" w:rsidRPr="002A7551">
        <w:rPr>
          <w:rFonts w:asciiTheme="minorHAnsi" w:hAnsiTheme="minorHAnsi" w:cstheme="minorHAnsi"/>
          <w:color w:val="191919"/>
          <w:shd w:val="clear" w:color="auto" w:fill="FFFFFF"/>
        </w:rPr>
        <w:t xml:space="preserve"> εφαρμόζοντας τα υγειονομικά πρωτόκολλα που ορίζονται από τ</w:t>
      </w:r>
      <w:r w:rsidR="004446D6" w:rsidRPr="002A7551">
        <w:rPr>
          <w:rFonts w:asciiTheme="minorHAnsi" w:hAnsiTheme="minorHAnsi" w:cstheme="minorHAnsi"/>
          <w:color w:val="191919"/>
          <w:shd w:val="clear" w:color="auto" w:fill="FFFFFF"/>
        </w:rPr>
        <w:t xml:space="preserve">ην ΓΓΑ για την πρόληψη </w:t>
      </w:r>
      <w:r w:rsidR="00FB0FB8" w:rsidRPr="002A7551">
        <w:rPr>
          <w:rFonts w:asciiTheme="minorHAnsi" w:hAnsiTheme="minorHAnsi" w:cstheme="minorHAnsi"/>
          <w:color w:val="191919"/>
          <w:shd w:val="clear" w:color="auto" w:fill="FFFFFF"/>
        </w:rPr>
        <w:t>Covid</w:t>
      </w:r>
      <w:r w:rsidR="004446D6" w:rsidRPr="002A7551">
        <w:rPr>
          <w:rFonts w:asciiTheme="minorHAnsi" w:hAnsiTheme="minorHAnsi" w:cstheme="minorHAnsi"/>
          <w:color w:val="191919"/>
          <w:shd w:val="clear" w:color="auto" w:fill="FFFFFF"/>
        </w:rPr>
        <w:t>-</w:t>
      </w:r>
      <w:r w:rsidR="00FB0FB8" w:rsidRPr="002A7551">
        <w:rPr>
          <w:rFonts w:asciiTheme="minorHAnsi" w:hAnsiTheme="minorHAnsi" w:cstheme="minorHAnsi"/>
          <w:color w:val="191919"/>
          <w:shd w:val="clear" w:color="auto" w:fill="FFFFFF"/>
        </w:rPr>
        <w:t>19.</w:t>
      </w:r>
    </w:p>
    <w:p w14:paraId="2B180909" w14:textId="6210EC71" w:rsidR="00FB0FB8" w:rsidRPr="002A7551" w:rsidRDefault="00FB0FB8" w:rsidP="002D1CFB">
      <w:pPr>
        <w:pStyle w:val="a4"/>
        <w:numPr>
          <w:ilvl w:val="0"/>
          <w:numId w:val="3"/>
        </w:numPr>
        <w:shd w:val="clear" w:color="auto" w:fill="FFFFFF"/>
        <w:spacing w:after="0" w:line="360" w:lineRule="auto"/>
        <w:jc w:val="both"/>
        <w:rPr>
          <w:rFonts w:eastAsia="Times New Roman" w:cstheme="minorHAnsi"/>
          <w:color w:val="191919"/>
          <w:sz w:val="24"/>
          <w:szCs w:val="24"/>
          <w:lang w:eastAsia="el-GR"/>
        </w:rPr>
      </w:pPr>
      <w:r w:rsidRPr="002A7551">
        <w:rPr>
          <w:rFonts w:eastAsia="Times New Roman" w:cstheme="minorHAnsi"/>
          <w:b/>
          <w:bCs/>
          <w:color w:val="191919"/>
          <w:sz w:val="24"/>
          <w:szCs w:val="24"/>
          <w:lang w:eastAsia="el-GR"/>
        </w:rPr>
        <w:t>Η πρώτη περίοδος (29-11-2021 έως 4-2-2022)</w:t>
      </w:r>
      <w:r w:rsidR="002A7551" w:rsidRPr="002A7551">
        <w:rPr>
          <w:rFonts w:eastAsia="Times New Roman" w:cstheme="minorHAnsi"/>
          <w:color w:val="191919"/>
          <w:sz w:val="24"/>
          <w:szCs w:val="24"/>
          <w:lang w:eastAsia="el-GR"/>
        </w:rPr>
        <w:t xml:space="preserve"> </w:t>
      </w:r>
      <w:r w:rsidRPr="002A7551">
        <w:rPr>
          <w:rFonts w:eastAsia="Times New Roman" w:cstheme="minorHAnsi"/>
          <w:color w:val="191919"/>
          <w:sz w:val="24"/>
          <w:szCs w:val="24"/>
          <w:lang w:eastAsia="el-GR"/>
        </w:rPr>
        <w:t>με τους μαθητές των Δημοτικών σχολείων: ΔΣ Βαλτινού,</w:t>
      </w:r>
      <w:r w:rsidR="004446D6" w:rsidRPr="002A7551">
        <w:rPr>
          <w:rFonts w:eastAsia="Times New Roman" w:cstheme="minorHAnsi"/>
          <w:color w:val="191919"/>
          <w:sz w:val="24"/>
          <w:szCs w:val="24"/>
          <w:lang w:eastAsia="el-GR"/>
        </w:rPr>
        <w:t xml:space="preserve"> </w:t>
      </w:r>
      <w:r w:rsidRPr="002A7551">
        <w:rPr>
          <w:rFonts w:eastAsia="Times New Roman" w:cstheme="minorHAnsi"/>
          <w:color w:val="191919"/>
          <w:sz w:val="24"/>
          <w:szCs w:val="24"/>
          <w:lang w:eastAsia="el-GR"/>
        </w:rPr>
        <w:t>7ου ΔΣ Τρικάλων, ΔΣ Παλαιομονάστηρου, 1ου ΔΣ Οιχαλίας, ΔΣ Ριζώματος, 22ου ΔΣ Τρικάλων,</w:t>
      </w:r>
      <w:r w:rsidR="002A7551">
        <w:rPr>
          <w:rFonts w:eastAsia="Times New Roman" w:cstheme="minorHAnsi"/>
          <w:color w:val="191919"/>
          <w:sz w:val="24"/>
          <w:szCs w:val="24"/>
          <w:lang w:eastAsia="el-GR"/>
        </w:rPr>
        <w:t xml:space="preserve"> </w:t>
      </w:r>
      <w:r w:rsidRPr="002A7551">
        <w:rPr>
          <w:rFonts w:eastAsia="Times New Roman" w:cstheme="minorHAnsi"/>
          <w:bCs/>
          <w:color w:val="191919"/>
          <w:sz w:val="24"/>
          <w:szCs w:val="24"/>
          <w:lang w:eastAsia="el-GR"/>
        </w:rPr>
        <w:t>3ου ΔΣ Καλαμπάκας</w:t>
      </w:r>
      <w:r w:rsidRPr="002A7551">
        <w:rPr>
          <w:rFonts w:eastAsia="Times New Roman" w:cstheme="minorHAnsi"/>
          <w:color w:val="191919"/>
          <w:sz w:val="24"/>
          <w:szCs w:val="24"/>
          <w:lang w:eastAsia="el-GR"/>
        </w:rPr>
        <w:t>,</w:t>
      </w:r>
      <w:r w:rsidR="002A7551" w:rsidRPr="002A7551">
        <w:rPr>
          <w:rFonts w:eastAsia="Times New Roman" w:cstheme="minorHAnsi"/>
          <w:color w:val="191919"/>
          <w:sz w:val="24"/>
          <w:szCs w:val="24"/>
          <w:lang w:eastAsia="el-GR"/>
        </w:rPr>
        <w:t xml:space="preserve"> </w:t>
      </w:r>
      <w:r w:rsidRPr="002A7551">
        <w:rPr>
          <w:rFonts w:eastAsia="Times New Roman" w:cstheme="minorHAnsi"/>
          <w:color w:val="191919"/>
          <w:sz w:val="24"/>
          <w:szCs w:val="24"/>
          <w:lang w:eastAsia="el-GR"/>
        </w:rPr>
        <w:t xml:space="preserve">ΔΣ </w:t>
      </w:r>
      <w:proofErr w:type="spellStart"/>
      <w:r w:rsidRPr="002A7551">
        <w:rPr>
          <w:rFonts w:eastAsia="Times New Roman" w:cstheme="minorHAnsi"/>
          <w:color w:val="191919"/>
          <w:sz w:val="24"/>
          <w:szCs w:val="24"/>
          <w:lang w:eastAsia="el-GR"/>
        </w:rPr>
        <w:t>Πιαλείας</w:t>
      </w:r>
      <w:proofErr w:type="spellEnd"/>
      <w:r w:rsidRPr="002A7551">
        <w:rPr>
          <w:rFonts w:eastAsia="Times New Roman" w:cstheme="minorHAnsi"/>
          <w:color w:val="191919"/>
          <w:sz w:val="24"/>
          <w:szCs w:val="24"/>
          <w:lang w:eastAsia="el-GR"/>
        </w:rPr>
        <w:t>, 4ου ΔΣ Τρικάλων και 28ου ΔΣ Τρικάλων.</w:t>
      </w:r>
    </w:p>
    <w:p w14:paraId="541F6287" w14:textId="46C4FCC7" w:rsidR="004446D6" w:rsidRPr="002A7551" w:rsidRDefault="00FB0FB8" w:rsidP="002D1CFB">
      <w:pPr>
        <w:numPr>
          <w:ilvl w:val="0"/>
          <w:numId w:val="3"/>
        </w:numPr>
        <w:shd w:val="clear" w:color="auto" w:fill="FFFFFF"/>
        <w:spacing w:after="0" w:line="360" w:lineRule="auto"/>
        <w:jc w:val="both"/>
        <w:rPr>
          <w:rFonts w:eastAsia="Times New Roman" w:cstheme="minorHAnsi"/>
          <w:color w:val="191919"/>
          <w:sz w:val="24"/>
          <w:szCs w:val="24"/>
          <w:lang w:eastAsia="el-GR"/>
        </w:rPr>
      </w:pPr>
      <w:r w:rsidRPr="002A7551">
        <w:rPr>
          <w:rFonts w:eastAsia="Times New Roman" w:cstheme="minorHAnsi"/>
          <w:b/>
          <w:bCs/>
          <w:color w:val="191919"/>
          <w:sz w:val="24"/>
          <w:szCs w:val="24"/>
          <w:lang w:eastAsia="el-GR"/>
        </w:rPr>
        <w:t>Η δεύτερη περίοδος (7-2-2022 έως 1-4-2022)</w:t>
      </w:r>
      <w:r w:rsidR="002A7551">
        <w:rPr>
          <w:rFonts w:eastAsia="Times New Roman" w:cstheme="minorHAnsi"/>
          <w:b/>
          <w:bCs/>
          <w:color w:val="191919"/>
          <w:sz w:val="24"/>
          <w:szCs w:val="24"/>
          <w:lang w:eastAsia="el-GR"/>
        </w:rPr>
        <w:t xml:space="preserve"> </w:t>
      </w:r>
      <w:r w:rsidRPr="002A7551">
        <w:rPr>
          <w:rFonts w:eastAsia="Times New Roman" w:cstheme="minorHAnsi"/>
          <w:color w:val="191919"/>
          <w:sz w:val="24"/>
          <w:szCs w:val="24"/>
          <w:lang w:eastAsia="el-GR"/>
        </w:rPr>
        <w:t>με τους μαθητές των Δημοτικών σχολείων: ΔΣ Μεγ</w:t>
      </w:r>
      <w:r w:rsidR="002D1CFB">
        <w:rPr>
          <w:rFonts w:eastAsia="Times New Roman" w:cstheme="minorHAnsi"/>
          <w:color w:val="191919"/>
          <w:sz w:val="24"/>
          <w:szCs w:val="24"/>
          <w:lang w:eastAsia="el-GR"/>
        </w:rPr>
        <w:t>άλου</w:t>
      </w:r>
      <w:r w:rsidR="004446D6" w:rsidRPr="002A7551">
        <w:rPr>
          <w:rFonts w:eastAsia="Times New Roman" w:cstheme="minorHAnsi"/>
          <w:color w:val="191919"/>
          <w:sz w:val="24"/>
          <w:szCs w:val="24"/>
          <w:lang w:eastAsia="el-GR"/>
        </w:rPr>
        <w:t xml:space="preserve"> </w:t>
      </w:r>
      <w:r w:rsidRPr="002A7551">
        <w:rPr>
          <w:rFonts w:eastAsia="Times New Roman" w:cstheme="minorHAnsi"/>
          <w:color w:val="191919"/>
          <w:sz w:val="24"/>
          <w:szCs w:val="24"/>
          <w:lang w:eastAsia="el-GR"/>
        </w:rPr>
        <w:t xml:space="preserve">Κεφαλόβρυσου, ΔΣ </w:t>
      </w:r>
      <w:proofErr w:type="spellStart"/>
      <w:r w:rsidRPr="002A7551">
        <w:rPr>
          <w:rFonts w:eastAsia="Times New Roman" w:cstheme="minorHAnsi"/>
          <w:color w:val="191919"/>
          <w:sz w:val="24"/>
          <w:szCs w:val="24"/>
          <w:lang w:eastAsia="el-GR"/>
        </w:rPr>
        <w:t>Μεγαλοχωρίου</w:t>
      </w:r>
      <w:proofErr w:type="spellEnd"/>
      <w:r w:rsidRPr="002A7551">
        <w:rPr>
          <w:rFonts w:eastAsia="Times New Roman" w:cstheme="minorHAnsi"/>
          <w:color w:val="191919"/>
          <w:sz w:val="24"/>
          <w:szCs w:val="24"/>
          <w:lang w:eastAsia="el-GR"/>
        </w:rPr>
        <w:t>, 9ου ΔΣ Τρικάλων, ΔΣ</w:t>
      </w:r>
      <w:r w:rsidR="004446D6" w:rsidRPr="002A7551">
        <w:rPr>
          <w:rFonts w:eastAsia="Times New Roman" w:cstheme="minorHAnsi"/>
          <w:color w:val="191919"/>
          <w:sz w:val="24"/>
          <w:szCs w:val="24"/>
          <w:lang w:eastAsia="el-GR"/>
        </w:rPr>
        <w:t xml:space="preserve"> Μεγ</w:t>
      </w:r>
      <w:r w:rsidR="002D1CFB">
        <w:rPr>
          <w:rFonts w:eastAsia="Times New Roman" w:cstheme="minorHAnsi"/>
          <w:color w:val="191919"/>
          <w:sz w:val="24"/>
          <w:szCs w:val="24"/>
          <w:lang w:eastAsia="el-GR"/>
        </w:rPr>
        <w:t>άλων</w:t>
      </w:r>
      <w:r w:rsidRPr="002A7551">
        <w:rPr>
          <w:rFonts w:eastAsia="Times New Roman" w:cstheme="minorHAnsi"/>
          <w:color w:val="191919"/>
          <w:sz w:val="24"/>
          <w:szCs w:val="24"/>
          <w:lang w:eastAsia="el-GR"/>
        </w:rPr>
        <w:t xml:space="preserve"> Καλυβίων, ΔΣ Πηγής, ΔΣ Πετρωτού</w:t>
      </w:r>
      <w:r w:rsidRPr="00562573">
        <w:rPr>
          <w:rFonts w:eastAsia="Times New Roman" w:cstheme="minorHAnsi"/>
          <w:color w:val="191919"/>
          <w:sz w:val="24"/>
          <w:szCs w:val="24"/>
          <w:lang w:eastAsia="el-GR"/>
        </w:rPr>
        <w:t>,</w:t>
      </w:r>
      <w:r w:rsidR="00562573" w:rsidRPr="00562573">
        <w:rPr>
          <w:rFonts w:eastAsia="Times New Roman" w:cstheme="minorHAnsi"/>
          <w:color w:val="191919"/>
          <w:sz w:val="24"/>
          <w:szCs w:val="24"/>
          <w:lang w:eastAsia="el-GR"/>
        </w:rPr>
        <w:t xml:space="preserve"> </w:t>
      </w:r>
      <w:r w:rsidRPr="002A7551">
        <w:rPr>
          <w:rFonts w:eastAsia="Times New Roman" w:cstheme="minorHAnsi"/>
          <w:bCs/>
          <w:color w:val="191919"/>
          <w:sz w:val="24"/>
          <w:szCs w:val="24"/>
          <w:lang w:eastAsia="el-GR"/>
        </w:rPr>
        <w:t>2ου ΔΣ Καλαμπάκας</w:t>
      </w:r>
      <w:r w:rsidRPr="00562573">
        <w:rPr>
          <w:rFonts w:eastAsia="Times New Roman" w:cstheme="minorHAnsi"/>
          <w:color w:val="191919"/>
          <w:sz w:val="24"/>
          <w:szCs w:val="24"/>
          <w:lang w:eastAsia="el-GR"/>
        </w:rPr>
        <w:t>,</w:t>
      </w:r>
      <w:r w:rsidR="002A7551" w:rsidRPr="00562573">
        <w:rPr>
          <w:rFonts w:eastAsia="Times New Roman" w:cstheme="minorHAnsi"/>
          <w:color w:val="191919"/>
          <w:sz w:val="24"/>
          <w:szCs w:val="24"/>
          <w:lang w:eastAsia="el-GR"/>
        </w:rPr>
        <w:t xml:space="preserve"> </w:t>
      </w:r>
      <w:r w:rsidRPr="002A7551">
        <w:rPr>
          <w:rFonts w:eastAsia="Times New Roman" w:cstheme="minorHAnsi"/>
          <w:color w:val="191919"/>
          <w:sz w:val="24"/>
          <w:szCs w:val="24"/>
          <w:lang w:eastAsia="el-GR"/>
        </w:rPr>
        <w:t>17ου ΔΣ Τρικάλων, 11ου ΔΣ Τρικάλων και 2ου ΔΣ Τρικάλων.</w:t>
      </w:r>
    </w:p>
    <w:p w14:paraId="5313C117" w14:textId="58929CC7" w:rsidR="00FB0FB8" w:rsidRPr="002A7551" w:rsidRDefault="00FB0FB8" w:rsidP="002D1CFB">
      <w:pPr>
        <w:numPr>
          <w:ilvl w:val="0"/>
          <w:numId w:val="3"/>
        </w:numPr>
        <w:shd w:val="clear" w:color="auto" w:fill="FFFFFF"/>
        <w:spacing w:after="0" w:line="360" w:lineRule="auto"/>
        <w:jc w:val="both"/>
        <w:rPr>
          <w:rFonts w:eastAsia="Times New Roman" w:cstheme="minorHAnsi"/>
          <w:color w:val="191919"/>
          <w:sz w:val="24"/>
          <w:szCs w:val="24"/>
          <w:lang w:eastAsia="el-GR"/>
        </w:rPr>
      </w:pPr>
      <w:r w:rsidRPr="00562573">
        <w:rPr>
          <w:rFonts w:eastAsia="Times New Roman" w:cstheme="minorHAnsi"/>
          <w:b/>
          <w:bCs/>
          <w:color w:val="191919"/>
          <w:sz w:val="24"/>
          <w:szCs w:val="24"/>
          <w:lang w:eastAsia="el-GR"/>
        </w:rPr>
        <w:t>Η τρίτη περίοδος (4-4-2022 έως 10-6-2022)</w:t>
      </w:r>
      <w:r w:rsidR="00562573">
        <w:rPr>
          <w:rFonts w:eastAsia="Times New Roman" w:cstheme="minorHAnsi"/>
          <w:b/>
          <w:bCs/>
          <w:color w:val="191919"/>
          <w:sz w:val="24"/>
          <w:szCs w:val="24"/>
          <w:lang w:eastAsia="el-GR"/>
        </w:rPr>
        <w:t xml:space="preserve"> </w:t>
      </w:r>
      <w:r w:rsidRPr="00562573">
        <w:rPr>
          <w:rFonts w:eastAsia="Times New Roman" w:cstheme="minorHAnsi"/>
          <w:color w:val="191919"/>
          <w:sz w:val="24"/>
          <w:szCs w:val="24"/>
          <w:lang w:eastAsia="el-GR"/>
        </w:rPr>
        <w:t>με</w:t>
      </w:r>
      <w:r w:rsidRPr="002A7551">
        <w:rPr>
          <w:rFonts w:eastAsia="Times New Roman" w:cstheme="minorHAnsi"/>
          <w:color w:val="191919"/>
          <w:sz w:val="24"/>
          <w:szCs w:val="24"/>
          <w:lang w:eastAsia="el-GR"/>
        </w:rPr>
        <w:t xml:space="preserve"> τους μαθητές των Δημοτικών σχολείων: 12ου ΔΣ Τρικάλων,</w:t>
      </w:r>
      <w:r w:rsidR="00562573">
        <w:rPr>
          <w:rFonts w:eastAsia="Times New Roman" w:cstheme="minorHAnsi"/>
          <w:color w:val="191919"/>
          <w:sz w:val="24"/>
          <w:szCs w:val="24"/>
          <w:lang w:eastAsia="el-GR"/>
        </w:rPr>
        <w:t xml:space="preserve"> </w:t>
      </w:r>
      <w:r w:rsidRPr="002A7551">
        <w:rPr>
          <w:rFonts w:eastAsia="Times New Roman" w:cstheme="minorHAnsi"/>
          <w:bCs/>
          <w:color w:val="191919"/>
          <w:sz w:val="24"/>
          <w:szCs w:val="24"/>
          <w:lang w:eastAsia="el-GR"/>
        </w:rPr>
        <w:t>ΔΣ Βασιλικής</w:t>
      </w:r>
      <w:r w:rsidR="004446D6" w:rsidRPr="002A7551">
        <w:rPr>
          <w:rFonts w:eastAsia="Times New Roman" w:cstheme="minorHAnsi"/>
          <w:bCs/>
          <w:color w:val="191919"/>
          <w:sz w:val="24"/>
          <w:szCs w:val="24"/>
          <w:lang w:eastAsia="el-GR"/>
        </w:rPr>
        <w:t xml:space="preserve">, </w:t>
      </w:r>
      <w:r w:rsidRPr="002A7551">
        <w:rPr>
          <w:rFonts w:eastAsia="Times New Roman" w:cstheme="minorHAnsi"/>
          <w:color w:val="191919"/>
          <w:sz w:val="24"/>
          <w:szCs w:val="24"/>
          <w:lang w:eastAsia="el-GR"/>
        </w:rPr>
        <w:t>ΔΣ Πύλης, 25ου ΔΣ Τρικάλων, 2ου ΔΣ Οιχαλίας, 3ου ΔΣ Τρικάλων, 5ου ΔΣ Τρικάλων, 10ου ΔΣ Τρικάλων,</w:t>
      </w:r>
      <w:r w:rsidR="00562573">
        <w:rPr>
          <w:rFonts w:eastAsia="Times New Roman" w:cstheme="minorHAnsi"/>
          <w:b/>
          <w:bCs/>
          <w:color w:val="191919"/>
          <w:sz w:val="24"/>
          <w:szCs w:val="24"/>
          <w:lang w:eastAsia="el-GR"/>
        </w:rPr>
        <w:t xml:space="preserve"> </w:t>
      </w:r>
      <w:r w:rsidRPr="002A7551">
        <w:rPr>
          <w:rFonts w:eastAsia="Times New Roman" w:cstheme="minorHAnsi"/>
          <w:bCs/>
          <w:color w:val="191919"/>
          <w:sz w:val="24"/>
          <w:szCs w:val="24"/>
          <w:lang w:eastAsia="el-GR"/>
        </w:rPr>
        <w:t>1ου ΔΣ</w:t>
      </w:r>
      <w:r w:rsidRPr="002A7551">
        <w:rPr>
          <w:rFonts w:eastAsia="Times New Roman" w:cstheme="minorHAnsi"/>
          <w:b/>
          <w:bCs/>
          <w:color w:val="191919"/>
          <w:sz w:val="24"/>
          <w:szCs w:val="24"/>
          <w:lang w:eastAsia="el-GR"/>
        </w:rPr>
        <w:t xml:space="preserve"> </w:t>
      </w:r>
      <w:r w:rsidRPr="002A7551">
        <w:rPr>
          <w:rFonts w:eastAsia="Times New Roman" w:cstheme="minorHAnsi"/>
          <w:bCs/>
          <w:color w:val="191919"/>
          <w:sz w:val="24"/>
          <w:szCs w:val="24"/>
          <w:lang w:eastAsia="el-GR"/>
        </w:rPr>
        <w:t>Καλαμπάκας</w:t>
      </w:r>
      <w:r w:rsidR="00562573">
        <w:rPr>
          <w:rFonts w:eastAsia="Times New Roman" w:cstheme="minorHAnsi"/>
          <w:b/>
          <w:bCs/>
          <w:color w:val="191919"/>
          <w:sz w:val="24"/>
          <w:szCs w:val="24"/>
          <w:lang w:eastAsia="el-GR"/>
        </w:rPr>
        <w:t xml:space="preserve"> </w:t>
      </w:r>
      <w:r w:rsidRPr="002A7551">
        <w:rPr>
          <w:rFonts w:eastAsia="Times New Roman" w:cstheme="minorHAnsi"/>
          <w:color w:val="191919"/>
          <w:sz w:val="24"/>
          <w:szCs w:val="24"/>
          <w:lang w:eastAsia="el-GR"/>
        </w:rPr>
        <w:t>και 31ου ΔΣ Τρικάλων.</w:t>
      </w:r>
    </w:p>
    <w:p w14:paraId="37E36659" w14:textId="26D014D9" w:rsidR="002E177D" w:rsidRPr="002A7551" w:rsidRDefault="002E177D" w:rsidP="002A7551">
      <w:pPr>
        <w:spacing w:after="0" w:line="360" w:lineRule="auto"/>
        <w:ind w:firstLine="720"/>
        <w:jc w:val="both"/>
        <w:rPr>
          <w:rFonts w:cstheme="minorHAnsi"/>
          <w:sz w:val="24"/>
          <w:szCs w:val="24"/>
        </w:rPr>
      </w:pPr>
      <w:r w:rsidRPr="002A7551">
        <w:rPr>
          <w:rFonts w:cstheme="minorHAnsi"/>
          <w:sz w:val="24"/>
          <w:szCs w:val="24"/>
        </w:rPr>
        <w:t xml:space="preserve">Μετά από μια παύση δυο περίπου χρόνων λόγω </w:t>
      </w:r>
      <w:r w:rsidRPr="002A7551">
        <w:rPr>
          <w:rFonts w:cstheme="minorHAnsi"/>
          <w:sz w:val="24"/>
          <w:szCs w:val="24"/>
          <w:lang w:val="en-US"/>
        </w:rPr>
        <w:t>covid</w:t>
      </w:r>
      <w:r w:rsidRPr="002A7551">
        <w:rPr>
          <w:rFonts w:cstheme="minorHAnsi"/>
          <w:sz w:val="24"/>
          <w:szCs w:val="24"/>
        </w:rPr>
        <w:t>, οι μικροί μαθητές κολυμβητές επέστρεψαν στις δράσεις τους και συμμετείχαν με ενθουσιασμό σ</w:t>
      </w:r>
      <w:r w:rsidR="004446D6" w:rsidRPr="002A7551">
        <w:rPr>
          <w:rFonts w:cstheme="minorHAnsi"/>
          <w:sz w:val="24"/>
          <w:szCs w:val="24"/>
        </w:rPr>
        <w:t>ε</w:t>
      </w:r>
      <w:r w:rsidRPr="002A7551">
        <w:rPr>
          <w:rFonts w:cstheme="minorHAnsi"/>
          <w:sz w:val="24"/>
          <w:szCs w:val="24"/>
        </w:rPr>
        <w:t xml:space="preserve"> όλο τον κύκλο των μαθημάτων.</w:t>
      </w:r>
    </w:p>
    <w:p w14:paraId="29DA39C1" w14:textId="213FC8F9" w:rsidR="002E177D" w:rsidRPr="002A7551" w:rsidRDefault="002E177D" w:rsidP="002A7551">
      <w:pPr>
        <w:spacing w:after="0" w:line="360" w:lineRule="auto"/>
        <w:ind w:firstLine="720"/>
        <w:jc w:val="both"/>
        <w:rPr>
          <w:rFonts w:cstheme="minorHAnsi"/>
          <w:sz w:val="24"/>
          <w:szCs w:val="24"/>
        </w:rPr>
      </w:pPr>
      <w:r w:rsidRPr="002A7551">
        <w:rPr>
          <w:rFonts w:cstheme="minorHAnsi"/>
          <w:color w:val="191919"/>
          <w:sz w:val="24"/>
          <w:szCs w:val="24"/>
          <w:shd w:val="clear" w:color="auto" w:fill="FFFFFF"/>
        </w:rPr>
        <w:t xml:space="preserve">Οι μικροί μαθητές κατάφεραν να εξοικειωθούν με το υγρό περιβάλλον και να αποκτήσουν βιωματικές γνώσεις των βασικών κανόνων ασφάλειας και υγιεινής. Μέσα από την παιγνιώδη μορφή διδασκαλίας από τους εξειδικευμένους γυμναστές στο αντικείμενο της κολύμβησης οι μαθητές απέκτησαν τις βασικές δεξιότητες </w:t>
      </w:r>
      <w:r w:rsidRPr="002A7551">
        <w:rPr>
          <w:rFonts w:cstheme="minorHAnsi"/>
          <w:color w:val="191919"/>
          <w:sz w:val="24"/>
          <w:szCs w:val="24"/>
          <w:shd w:val="clear" w:color="auto" w:fill="FFFFFF"/>
        </w:rPr>
        <w:lastRenderedPageBreak/>
        <w:t>επίπλευσης και προώθησης στο νερό, καθώς και τις απαραίτητες γνώσεις για μια ασφαλή και δια βίου καλή σχέση με την κολύμβηση.</w:t>
      </w:r>
    </w:p>
    <w:p w14:paraId="33E6574A" w14:textId="77777777" w:rsidR="002E177D" w:rsidRPr="002A7551" w:rsidRDefault="002E177D" w:rsidP="002A7551">
      <w:pPr>
        <w:pStyle w:val="Web"/>
        <w:shd w:val="clear" w:color="auto" w:fill="FFFFFF"/>
        <w:spacing w:before="0" w:beforeAutospacing="0" w:after="0" w:afterAutospacing="0" w:line="360" w:lineRule="auto"/>
        <w:ind w:firstLine="720"/>
        <w:jc w:val="both"/>
        <w:rPr>
          <w:rFonts w:asciiTheme="minorHAnsi" w:hAnsiTheme="minorHAnsi" w:cstheme="minorHAnsi"/>
          <w:color w:val="191919"/>
        </w:rPr>
      </w:pPr>
      <w:r w:rsidRPr="002A7551">
        <w:rPr>
          <w:rFonts w:asciiTheme="minorHAnsi" w:hAnsiTheme="minorHAnsi" w:cstheme="minorHAnsi"/>
          <w:color w:val="191919"/>
        </w:rPr>
        <w:t>Η κολύμβηση, σύμφωνα με έρευνες, αποτελεί την ιδανικότερη μορφή άσκησης και επηρεάζει τόσο την υγεία όσο και την ψυχοσωματική ανάπτυξη των παιδιών, ενισχύοντας την αυτοεκτίμησή τους και αναπτύσσοντας την αυτοπεποίθησή τους.</w:t>
      </w:r>
    </w:p>
    <w:p w14:paraId="26AF71E0" w14:textId="270DCF60" w:rsidR="00FB0FB8" w:rsidRPr="002A7551" w:rsidRDefault="002E177D" w:rsidP="002A7551">
      <w:pPr>
        <w:pStyle w:val="Web"/>
        <w:shd w:val="clear" w:color="auto" w:fill="FFFFFF"/>
        <w:spacing w:before="0" w:beforeAutospacing="0" w:after="0" w:afterAutospacing="0" w:line="360" w:lineRule="auto"/>
        <w:ind w:firstLine="720"/>
        <w:jc w:val="both"/>
        <w:rPr>
          <w:rFonts w:asciiTheme="minorHAnsi" w:hAnsiTheme="minorHAnsi" w:cstheme="minorHAnsi"/>
          <w:color w:val="191919"/>
        </w:rPr>
      </w:pPr>
      <w:r w:rsidRPr="002A7551">
        <w:rPr>
          <w:rFonts w:asciiTheme="minorHAnsi" w:hAnsiTheme="minorHAnsi" w:cstheme="minorHAnsi"/>
          <w:color w:val="191919"/>
        </w:rPr>
        <w:t>Ο σημαντικότερος όμως λόγος που η εκμάθηση της κολύμβησης στα σχολεία τυχαίνει μεγάλης κοινωνικής αποδοχής, είναι η πρόληψη των ε</w:t>
      </w:r>
      <w:r w:rsidR="004446D6" w:rsidRPr="002A7551">
        <w:rPr>
          <w:rFonts w:asciiTheme="minorHAnsi" w:hAnsiTheme="minorHAnsi" w:cstheme="minorHAnsi"/>
          <w:color w:val="191919"/>
        </w:rPr>
        <w:t>πικίνδυνων καταστάσεων στο νερό</w:t>
      </w:r>
      <w:r w:rsidRPr="002A7551">
        <w:rPr>
          <w:rFonts w:asciiTheme="minorHAnsi" w:hAnsiTheme="minorHAnsi" w:cstheme="minorHAnsi"/>
          <w:color w:val="191919"/>
        </w:rPr>
        <w:t>. Σε μια χώρα σαν την Ε</w:t>
      </w:r>
      <w:r w:rsidR="004446D6" w:rsidRPr="002A7551">
        <w:rPr>
          <w:rFonts w:asciiTheme="minorHAnsi" w:hAnsiTheme="minorHAnsi" w:cstheme="minorHAnsi"/>
          <w:color w:val="191919"/>
        </w:rPr>
        <w:t xml:space="preserve">λλάδα με την πληθώρα των ακτών χρειάζεται και είναι απαραίτητο </w:t>
      </w:r>
      <w:r w:rsidRPr="002A7551">
        <w:rPr>
          <w:rFonts w:asciiTheme="minorHAnsi" w:hAnsiTheme="minorHAnsi" w:cstheme="minorHAnsi"/>
          <w:color w:val="191919"/>
        </w:rPr>
        <w:t>η κολύμβηση να διδάσκετ</w:t>
      </w:r>
      <w:r w:rsidR="004446D6" w:rsidRPr="002A7551">
        <w:rPr>
          <w:rFonts w:asciiTheme="minorHAnsi" w:hAnsiTheme="minorHAnsi" w:cstheme="minorHAnsi"/>
          <w:color w:val="191919"/>
        </w:rPr>
        <w:t>αι από την σχολική ηλικία.</w:t>
      </w:r>
    </w:p>
    <w:p w14:paraId="33B0567F" w14:textId="70FD7426" w:rsidR="002E177D" w:rsidRPr="002A7551" w:rsidRDefault="002E177D" w:rsidP="002A7551">
      <w:pPr>
        <w:pStyle w:val="Web"/>
        <w:shd w:val="clear" w:color="auto" w:fill="FFFFFF"/>
        <w:spacing w:before="0" w:beforeAutospacing="0" w:after="0" w:afterAutospacing="0" w:line="360" w:lineRule="auto"/>
        <w:ind w:firstLine="720"/>
        <w:jc w:val="both"/>
        <w:rPr>
          <w:rFonts w:asciiTheme="minorHAnsi" w:hAnsiTheme="minorHAnsi" w:cstheme="minorHAnsi"/>
          <w:color w:val="191919"/>
        </w:rPr>
      </w:pPr>
      <w:r w:rsidRPr="002A7551">
        <w:rPr>
          <w:rFonts w:asciiTheme="minorHAnsi" w:hAnsiTheme="minorHAnsi" w:cstheme="minorHAnsi"/>
          <w:color w:val="191919"/>
          <w:shd w:val="clear" w:color="auto" w:fill="FFFFFF"/>
        </w:rPr>
        <w:t>Έχοντας ως αποκλειστικό γνώμονα τα οφέλη που προσκομίζουν οι μικροί μαθητές από το μάθημα της κολύμβησης, όλοι οι εμπλεκόμενοι φορείς (</w:t>
      </w:r>
      <w:r w:rsidR="00562573">
        <w:rPr>
          <w:rFonts w:asciiTheme="minorHAnsi" w:hAnsiTheme="minorHAnsi" w:cstheme="minorHAnsi"/>
          <w:color w:val="191919"/>
          <w:shd w:val="clear" w:color="auto" w:fill="FFFFFF"/>
        </w:rPr>
        <w:t>Πρωτοβάθμια</w:t>
      </w:r>
      <w:r w:rsidRPr="002A7551">
        <w:rPr>
          <w:rFonts w:asciiTheme="minorHAnsi" w:hAnsiTheme="minorHAnsi" w:cstheme="minorHAnsi"/>
          <w:color w:val="191919"/>
          <w:shd w:val="clear" w:color="auto" w:fill="FFFFFF"/>
        </w:rPr>
        <w:t xml:space="preserve"> Εκπαίδευση, ΤΕΦΑΑ, αστική και υπεραστική συγκοινωνία, Δήμοι ) συνεργαστήκαμε άψογα και τη φετινή σχολική χρονιά για την επιτυχή και ασφαλή διεξαγωγή του μαθήματος.</w:t>
      </w:r>
    </w:p>
    <w:p w14:paraId="20666843" w14:textId="0E2229AD" w:rsidR="002E177D" w:rsidRPr="004446D6" w:rsidRDefault="002E177D" w:rsidP="002D1CFB">
      <w:pPr>
        <w:shd w:val="clear" w:color="auto" w:fill="FFFFFF"/>
        <w:spacing w:before="100" w:beforeAutospacing="1" w:after="100" w:afterAutospacing="1" w:line="360" w:lineRule="auto"/>
        <w:ind w:left="720"/>
        <w:rPr>
          <w:rFonts w:eastAsia="Times New Roman" w:cstheme="minorHAnsi"/>
          <w:color w:val="191919"/>
          <w:lang w:eastAsia="el-GR"/>
        </w:rPr>
      </w:pPr>
      <w:r w:rsidRPr="004446D6">
        <w:rPr>
          <w:rFonts w:cstheme="minorHAnsi"/>
          <w:color w:val="191919"/>
          <w:shd w:val="clear" w:color="auto" w:fill="FFFFFF"/>
        </w:rPr>
        <w:t>Κ</w:t>
      </w:r>
      <w:r w:rsidR="004446D6" w:rsidRPr="004446D6">
        <w:rPr>
          <w:rFonts w:cstheme="minorHAnsi"/>
          <w:color w:val="191919"/>
          <w:shd w:val="clear" w:color="auto" w:fill="FFFFFF"/>
        </w:rPr>
        <w:t>αλό Καλοκαίρι!</w:t>
      </w:r>
    </w:p>
    <w:p w14:paraId="13BA916F" w14:textId="77777777" w:rsidR="002E177D" w:rsidRPr="004446D6" w:rsidRDefault="002E177D">
      <w:pPr>
        <w:rPr>
          <w:rFonts w:cstheme="minorHAnsi"/>
        </w:rPr>
      </w:pPr>
    </w:p>
    <w:sectPr w:rsidR="002E177D" w:rsidRPr="004446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DA1"/>
      </v:shape>
    </w:pict>
  </w:numPicBullet>
  <w:abstractNum w:abstractNumId="0" w15:restartNumberingAfterBreak="0">
    <w:nsid w:val="32F17F17"/>
    <w:multiLevelType w:val="hybridMultilevel"/>
    <w:tmpl w:val="E55463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E7843"/>
    <w:multiLevelType w:val="multilevel"/>
    <w:tmpl w:val="F904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C3D07"/>
    <w:multiLevelType w:val="hybridMultilevel"/>
    <w:tmpl w:val="E69A6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4107387">
    <w:abstractNumId w:val="1"/>
  </w:num>
  <w:num w:numId="2" w16cid:durableId="2034501473">
    <w:abstractNumId w:val="2"/>
  </w:num>
  <w:num w:numId="3" w16cid:durableId="63733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C3"/>
    <w:rsid w:val="000217E6"/>
    <w:rsid w:val="00130997"/>
    <w:rsid w:val="002A7551"/>
    <w:rsid w:val="002D1CFB"/>
    <w:rsid w:val="002E177D"/>
    <w:rsid w:val="002F34D7"/>
    <w:rsid w:val="003148FC"/>
    <w:rsid w:val="003B2D26"/>
    <w:rsid w:val="004446D6"/>
    <w:rsid w:val="00562573"/>
    <w:rsid w:val="00B44654"/>
    <w:rsid w:val="00E223C3"/>
    <w:rsid w:val="00FB0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0806"/>
  <w15:chartTrackingRefBased/>
  <w15:docId w15:val="{D1062353-E32F-4365-8539-C2756203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177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B4465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44654"/>
    <w:rPr>
      <w:rFonts w:ascii="Segoe UI" w:hAnsi="Segoe UI" w:cs="Segoe UI"/>
      <w:sz w:val="18"/>
      <w:szCs w:val="18"/>
    </w:rPr>
  </w:style>
  <w:style w:type="paragraph" w:styleId="a4">
    <w:name w:val="List Paragraph"/>
    <w:basedOn w:val="a"/>
    <w:uiPriority w:val="34"/>
    <w:qFormat/>
    <w:rsid w:val="00FB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0907">
      <w:bodyDiv w:val="1"/>
      <w:marLeft w:val="0"/>
      <w:marRight w:val="0"/>
      <w:marTop w:val="0"/>
      <w:marBottom w:val="0"/>
      <w:divBdr>
        <w:top w:val="none" w:sz="0" w:space="0" w:color="auto"/>
        <w:left w:val="none" w:sz="0" w:space="0" w:color="auto"/>
        <w:bottom w:val="none" w:sz="0" w:space="0" w:color="auto"/>
        <w:right w:val="none" w:sz="0" w:space="0" w:color="auto"/>
      </w:divBdr>
    </w:div>
    <w:div w:id="20874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457</Words>
  <Characters>2609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KONNEOF</dc:creator>
  <cp:keywords/>
  <dc:description/>
  <cp:lastModifiedBy>Lenovo</cp:lastModifiedBy>
  <cp:revision>6</cp:revision>
  <cp:lastPrinted>2022-06-17T07:02:00Z</cp:lastPrinted>
  <dcterms:created xsi:type="dcterms:W3CDTF">2022-06-17T06:23:00Z</dcterms:created>
  <dcterms:modified xsi:type="dcterms:W3CDTF">2022-06-17T08:09:00Z</dcterms:modified>
</cp:coreProperties>
</file>