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04" w:rsidRDefault="008C4A04" w:rsidP="008C4A04">
      <w:pPr>
        <w:spacing w:after="0"/>
        <w:jc w:val="center"/>
        <w:rPr>
          <w:lang w:val="en-US"/>
        </w:rPr>
      </w:pPr>
      <w:r>
        <w:rPr>
          <w:b/>
          <w:noProof/>
          <w:lang w:eastAsia="el-GR"/>
        </w:rPr>
        <w:drawing>
          <wp:inline distT="0" distB="0" distL="0" distR="0" wp14:anchorId="34E94F36" wp14:editId="7590A4D4">
            <wp:extent cx="4095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04" w:rsidRDefault="008C4A04" w:rsidP="008C4A04">
      <w:pPr>
        <w:spacing w:after="0"/>
        <w:jc w:val="center"/>
      </w:pPr>
      <w:r>
        <w:t>ΕΛΛΗΝΙΚΗ ΔΗΜΟΚΡΑΤΙΑ</w:t>
      </w:r>
    </w:p>
    <w:p w:rsidR="008C4A04" w:rsidRDefault="008C4A04" w:rsidP="008C4A04">
      <w:pPr>
        <w:spacing w:after="0"/>
        <w:jc w:val="center"/>
      </w:pPr>
      <w:r>
        <w:t>ΥΠΟΥΡΓΕΙΟ ΠΑΙΔΕΙΑΣ ΚΑΙ ΘΡΗΣΚΕΥΜΑΤΩΝ</w:t>
      </w:r>
    </w:p>
    <w:p w:rsidR="008C4A04" w:rsidRDefault="008C4A04" w:rsidP="008C4A04">
      <w:pPr>
        <w:spacing w:after="0"/>
        <w:jc w:val="center"/>
        <w:rPr>
          <w:b/>
        </w:rPr>
      </w:pPr>
      <w:r>
        <w:rPr>
          <w:b/>
        </w:rPr>
        <w:t>-----</w:t>
      </w:r>
    </w:p>
    <w:p w:rsidR="008C4A04" w:rsidRDefault="008C4A04" w:rsidP="008C4A04">
      <w:pPr>
        <w:spacing w:after="0"/>
        <w:jc w:val="center"/>
      </w:pPr>
      <w:r>
        <w:t>ΠΕΡΙΦΕΡΕΙΑΚΗ Δ/ΝΣΗ ΠΡΩΤΟΒΑΘΜΙΑΣ ΚΑΙ</w:t>
      </w:r>
    </w:p>
    <w:p w:rsidR="008C4A04" w:rsidRDefault="008C4A04" w:rsidP="008C4A04">
      <w:pPr>
        <w:spacing w:after="0"/>
        <w:jc w:val="center"/>
      </w:pPr>
      <w:r>
        <w:t>ΔΕΥΤΕΡΟΒΑΘΜΙΑΣ ΕΚΠΑΙΔΕΥΣΗΣ ΘΕΣΣΑΛΙΑΣ</w:t>
      </w:r>
    </w:p>
    <w:p w:rsidR="008C4A04" w:rsidRDefault="008C4A04" w:rsidP="008C4A04">
      <w:pPr>
        <w:spacing w:after="0"/>
        <w:jc w:val="center"/>
        <w:rPr>
          <w:b/>
        </w:rPr>
      </w:pPr>
      <w:r>
        <w:rPr>
          <w:b/>
        </w:rPr>
        <w:t>ΔΙΕΥΘΥΝΣΗ ΠΡΩΤΟΒΑΘΜΙΑΣ ΕΚΠΑΙΔΕΥΣΗΣ ΤΡΙΚΑΛΩΝ</w:t>
      </w:r>
    </w:p>
    <w:p w:rsidR="008C4A04" w:rsidRDefault="008C4A04" w:rsidP="008C4A04">
      <w:pPr>
        <w:spacing w:after="0"/>
        <w:jc w:val="center"/>
        <w:rPr>
          <w:b/>
        </w:rPr>
      </w:pPr>
      <w:r>
        <w:rPr>
          <w:b/>
        </w:rPr>
        <w:t>-----</w:t>
      </w:r>
    </w:p>
    <w:p w:rsidR="008C4A04" w:rsidRDefault="008C4A04" w:rsidP="008C4A04">
      <w:pPr>
        <w:spacing w:after="0"/>
        <w:jc w:val="center"/>
      </w:pP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>: Μ. Μπότσαρη 2</w:t>
      </w:r>
    </w:p>
    <w:p w:rsidR="008C4A04" w:rsidRDefault="008C4A04" w:rsidP="008C4A04">
      <w:pPr>
        <w:spacing w:after="0"/>
        <w:jc w:val="center"/>
      </w:pPr>
      <w:r>
        <w:t>Τ.Κ. – Πόλη: 421 32 - Τρίκαλα</w:t>
      </w:r>
    </w:p>
    <w:p w:rsidR="008C4A04" w:rsidRDefault="008C4A04" w:rsidP="008C4A04">
      <w:pPr>
        <w:spacing w:after="0"/>
        <w:jc w:val="center"/>
      </w:pPr>
      <w:r>
        <w:t xml:space="preserve">Ιστοσελίδα: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dipe</w:t>
      </w:r>
      <w:proofErr w:type="spellEnd"/>
      <w:r>
        <w:t>.</w:t>
      </w:r>
      <w:r>
        <w:rPr>
          <w:lang w:val="en-US"/>
        </w:rPr>
        <w:t>tri</w:t>
      </w:r>
      <w:r>
        <w:t>.</w:t>
      </w:r>
      <w:proofErr w:type="spellStart"/>
      <w:r>
        <w:rPr>
          <w:lang w:val="en-US"/>
        </w:rPr>
        <w:t>sch</w:t>
      </w:r>
      <w:proofErr w:type="spellEnd"/>
      <w:r>
        <w:t>.</w:t>
      </w:r>
      <w:r>
        <w:rPr>
          <w:lang w:val="en-US"/>
        </w:rPr>
        <w:t>gr</w:t>
      </w:r>
    </w:p>
    <w:p w:rsidR="008C4A04" w:rsidRDefault="008C4A04" w:rsidP="008C4A04">
      <w:pPr>
        <w:spacing w:after="0"/>
        <w:jc w:val="center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mail@dipe.tri.sch.gr</w:t>
      </w:r>
    </w:p>
    <w:p w:rsidR="008C4A04" w:rsidRDefault="008C4A04" w:rsidP="008C4A04">
      <w:pPr>
        <w:spacing w:after="0"/>
        <w:jc w:val="center"/>
        <w:rPr>
          <w:lang w:val="de-DE"/>
        </w:rPr>
      </w:pPr>
    </w:p>
    <w:p w:rsidR="008C4A04" w:rsidRDefault="008C4A04" w:rsidP="008C4A04">
      <w:pPr>
        <w:jc w:val="right"/>
        <w:rPr>
          <w:b/>
          <w:lang w:val="de-DE"/>
        </w:rPr>
      </w:pPr>
      <w:r>
        <w:rPr>
          <w:b/>
        </w:rPr>
        <w:t>Τρίκαλα</w:t>
      </w:r>
      <w:r>
        <w:rPr>
          <w:b/>
          <w:lang w:val="de-DE"/>
        </w:rPr>
        <w:t xml:space="preserve">, </w:t>
      </w:r>
      <w:r>
        <w:rPr>
          <w:b/>
        </w:rPr>
        <w:t>4</w:t>
      </w:r>
      <w:r>
        <w:rPr>
          <w:b/>
          <w:lang w:val="de-DE"/>
        </w:rPr>
        <w:t>-</w:t>
      </w:r>
      <w:r>
        <w:rPr>
          <w:b/>
        </w:rPr>
        <w:t>10</w:t>
      </w:r>
      <w:r>
        <w:rPr>
          <w:b/>
          <w:lang w:val="de-DE"/>
        </w:rPr>
        <w:t>-2022</w:t>
      </w:r>
    </w:p>
    <w:p w:rsidR="008C4A04" w:rsidRDefault="008C4A04" w:rsidP="008C4A04">
      <w:pPr>
        <w:spacing w:after="0"/>
        <w:ind w:firstLine="720"/>
        <w:rPr>
          <w:b/>
          <w:u w:val="single"/>
          <w:lang w:val="de-DE"/>
        </w:rPr>
      </w:pPr>
      <w:r>
        <w:rPr>
          <w:b/>
          <w:sz w:val="28"/>
          <w:szCs w:val="28"/>
          <w:u w:val="single"/>
        </w:rPr>
        <w:t>ΔΕΛΤΙΟ</w:t>
      </w:r>
      <w:r>
        <w:rPr>
          <w:b/>
          <w:sz w:val="28"/>
          <w:szCs w:val="28"/>
          <w:u w:val="single"/>
          <w:lang w:val="de-DE"/>
        </w:rPr>
        <w:t xml:space="preserve"> </w:t>
      </w:r>
      <w:r>
        <w:rPr>
          <w:b/>
          <w:sz w:val="28"/>
          <w:szCs w:val="28"/>
          <w:u w:val="single"/>
        </w:rPr>
        <w:t>ΤΥΠΟΥ</w:t>
      </w:r>
      <w:r>
        <w:rPr>
          <w:b/>
          <w:u w:val="single"/>
          <w:lang w:val="de-DE"/>
        </w:rPr>
        <w:t xml:space="preserve"> </w:t>
      </w:r>
    </w:p>
    <w:p w:rsidR="002B2D78" w:rsidRDefault="002B2D78" w:rsidP="00547839">
      <w:pPr>
        <w:jc w:val="center"/>
        <w:rPr>
          <w:rFonts w:ascii="Calibri" w:hAnsi="Calibri" w:cs="Calibri"/>
          <w:sz w:val="28"/>
          <w:szCs w:val="28"/>
        </w:rPr>
      </w:pPr>
    </w:p>
    <w:p w:rsidR="008C4A04" w:rsidRPr="002B2D78" w:rsidRDefault="002B2D78" w:rsidP="00547839">
      <w:pPr>
        <w:jc w:val="center"/>
        <w:rPr>
          <w:rFonts w:ascii="Calibri" w:hAnsi="Calibri" w:cs="Calibri"/>
          <w:sz w:val="44"/>
          <w:szCs w:val="28"/>
        </w:rPr>
      </w:pPr>
      <w:r w:rsidRPr="002B2D78">
        <w:rPr>
          <w:rFonts w:ascii="Calibri" w:hAnsi="Calibri" w:cs="Calibri"/>
          <w:sz w:val="44"/>
          <w:szCs w:val="28"/>
        </w:rPr>
        <w:t>Στ</w:t>
      </w:r>
      <w:r w:rsidR="00ED6EE6">
        <w:rPr>
          <w:rFonts w:ascii="Calibri" w:hAnsi="Calibri" w:cs="Calibri"/>
          <w:sz w:val="44"/>
          <w:szCs w:val="28"/>
        </w:rPr>
        <w:t>ο πλαίσιο</w:t>
      </w:r>
      <w:r w:rsidRPr="002B2D78">
        <w:rPr>
          <w:rFonts w:ascii="Calibri" w:hAnsi="Calibri" w:cs="Calibri"/>
          <w:sz w:val="44"/>
          <w:szCs w:val="28"/>
        </w:rPr>
        <w:t xml:space="preserve"> του μαθήματος της κολύμβησης</w:t>
      </w:r>
    </w:p>
    <w:p w:rsidR="00547839" w:rsidRPr="002B2D78" w:rsidRDefault="00547839" w:rsidP="002B2D78">
      <w:pPr>
        <w:spacing w:line="240" w:lineRule="auto"/>
        <w:jc w:val="center"/>
        <w:rPr>
          <w:rFonts w:ascii="Calibri" w:hAnsi="Calibri" w:cs="Calibri"/>
          <w:b/>
          <w:sz w:val="56"/>
          <w:szCs w:val="28"/>
        </w:rPr>
      </w:pPr>
      <w:r w:rsidRPr="002B2D78">
        <w:rPr>
          <w:rFonts w:ascii="Calibri" w:hAnsi="Calibri" w:cs="Calibri"/>
          <w:b/>
          <w:sz w:val="56"/>
          <w:szCs w:val="28"/>
        </w:rPr>
        <w:t>Οι πρώτες βουτιές για του</w:t>
      </w:r>
      <w:r w:rsidR="002B2D78" w:rsidRPr="002B2D78">
        <w:rPr>
          <w:rFonts w:ascii="Calibri" w:hAnsi="Calibri" w:cs="Calibri"/>
          <w:b/>
          <w:sz w:val="56"/>
          <w:szCs w:val="28"/>
        </w:rPr>
        <w:t>ς μικρούς μαθητές του Νομού μας</w:t>
      </w:r>
    </w:p>
    <w:p w:rsidR="00EC3E83" w:rsidRPr="00CB0EC3" w:rsidRDefault="00A340A5" w:rsidP="00FD2007">
      <w:pPr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CB0EC3">
        <w:rPr>
          <w:rFonts w:ascii="Calibri" w:hAnsi="Calibri" w:cs="Calibri"/>
          <w:sz w:val="24"/>
          <w:szCs w:val="24"/>
        </w:rPr>
        <w:t xml:space="preserve">Επιστροφή στην κανονικότητα για τους μαθητές της Γ΄ και Δ΄ Τάξης των </w:t>
      </w:r>
      <w:r w:rsidR="00ED6EE6">
        <w:rPr>
          <w:rFonts w:ascii="Calibri" w:hAnsi="Calibri" w:cs="Calibri"/>
          <w:sz w:val="24"/>
          <w:szCs w:val="24"/>
        </w:rPr>
        <w:t>δ</w:t>
      </w:r>
      <w:r w:rsidRPr="00CB0EC3">
        <w:rPr>
          <w:rFonts w:ascii="Calibri" w:hAnsi="Calibri" w:cs="Calibri"/>
          <w:sz w:val="24"/>
          <w:szCs w:val="24"/>
        </w:rPr>
        <w:t xml:space="preserve">ημοτικών σχολείων του νομού </w:t>
      </w:r>
      <w:r w:rsidR="00ED6EE6">
        <w:rPr>
          <w:rFonts w:ascii="Calibri" w:hAnsi="Calibri" w:cs="Calibri"/>
          <w:sz w:val="24"/>
          <w:szCs w:val="24"/>
        </w:rPr>
        <w:t>μας. Την Δευτέ</w:t>
      </w:r>
      <w:r w:rsidR="004114D6" w:rsidRPr="00CB0EC3">
        <w:rPr>
          <w:rFonts w:ascii="Calibri" w:hAnsi="Calibri" w:cs="Calibri"/>
          <w:sz w:val="24"/>
          <w:szCs w:val="24"/>
        </w:rPr>
        <w:t>ρ</w:t>
      </w:r>
      <w:r w:rsidR="00ED6EE6">
        <w:rPr>
          <w:rFonts w:ascii="Calibri" w:hAnsi="Calibri" w:cs="Calibri"/>
          <w:sz w:val="24"/>
          <w:szCs w:val="24"/>
        </w:rPr>
        <w:t>α,</w:t>
      </w:r>
      <w:r w:rsidR="004114D6" w:rsidRPr="00CB0EC3">
        <w:rPr>
          <w:rFonts w:ascii="Calibri" w:hAnsi="Calibri" w:cs="Calibri"/>
          <w:sz w:val="24"/>
          <w:szCs w:val="24"/>
        </w:rPr>
        <w:t xml:space="preserve"> στις 3 Οκτωβρίου οι μικροί μαθητές έκαναν την πρώτη τους βουτιά στην ανακαινισμένη μικρή πισίνα του Δημοτικού Κολυμβητηρίου Τρικάλων.</w:t>
      </w:r>
    </w:p>
    <w:p w:rsidR="007A3E79" w:rsidRPr="00CB0EC3" w:rsidRDefault="00EC3E83" w:rsidP="00FD2007">
      <w:pPr>
        <w:spacing w:after="0" w:line="240" w:lineRule="auto"/>
        <w:ind w:firstLine="720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CB0EC3">
        <w:rPr>
          <w:rFonts w:ascii="Calibri" w:eastAsia="Arial" w:hAnsi="Calibri" w:cs="Calibri"/>
          <w:color w:val="0A0404"/>
          <w:sz w:val="24"/>
          <w:szCs w:val="24"/>
        </w:rPr>
        <w:t>Η εκμάθηση κολύμβησης μέσα στ</w:t>
      </w:r>
      <w:r w:rsidR="00ED6EE6">
        <w:rPr>
          <w:rFonts w:ascii="Calibri" w:eastAsia="Arial" w:hAnsi="Calibri" w:cs="Calibri"/>
          <w:color w:val="0A0404"/>
          <w:sz w:val="24"/>
          <w:szCs w:val="24"/>
        </w:rPr>
        <w:t>ο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 xml:space="preserve"> πλαίσι</w:t>
      </w:r>
      <w:r w:rsidR="00ED6EE6">
        <w:rPr>
          <w:rFonts w:ascii="Calibri" w:eastAsia="Arial" w:hAnsi="Calibri" w:cs="Calibri"/>
          <w:color w:val="0A0404"/>
          <w:sz w:val="24"/>
          <w:szCs w:val="24"/>
        </w:rPr>
        <w:t>ο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 xml:space="preserve"> του μαθήματος της Φυσικής Αγωγής στα δημοτικά σχολεία είναι ενταγμένη στο ωρολόγιο πρόγραμμα της Γ΄ Δημοτικού</w:t>
      </w:r>
      <w:r w:rsidR="007A3E79" w:rsidRPr="00CB0EC3">
        <w:rPr>
          <w:rFonts w:ascii="Calibri" w:eastAsia="Arial" w:hAnsi="Calibri" w:cs="Calibri"/>
          <w:color w:val="0A0404"/>
          <w:sz w:val="24"/>
          <w:szCs w:val="24"/>
        </w:rPr>
        <w:t xml:space="preserve"> και</w:t>
      </w:r>
      <w:r w:rsidR="00D800F0">
        <w:rPr>
          <w:rFonts w:ascii="Calibri" w:eastAsia="Arial" w:hAnsi="Calibri" w:cs="Calibri"/>
          <w:color w:val="0A0404"/>
          <w:sz w:val="24"/>
          <w:szCs w:val="24"/>
        </w:rPr>
        <w:t>,</w:t>
      </w:r>
      <w:r w:rsidR="007A3E79" w:rsidRPr="00CB0EC3">
        <w:rPr>
          <w:rFonts w:ascii="Calibri" w:eastAsia="Arial" w:hAnsi="Calibri" w:cs="Calibri"/>
          <w:color w:val="0A0404"/>
          <w:sz w:val="24"/>
          <w:szCs w:val="24"/>
        </w:rPr>
        <w:t xml:space="preserve"> όπου δύναται</w:t>
      </w:r>
      <w:r w:rsidR="00D800F0">
        <w:rPr>
          <w:rFonts w:ascii="Calibri" w:eastAsia="Arial" w:hAnsi="Calibri" w:cs="Calibri"/>
          <w:color w:val="0A0404"/>
          <w:sz w:val="24"/>
          <w:szCs w:val="24"/>
        </w:rPr>
        <w:t>,</w:t>
      </w:r>
      <w:r w:rsidR="007A3E79" w:rsidRPr="00CB0EC3">
        <w:rPr>
          <w:rFonts w:ascii="Calibri" w:eastAsia="Arial" w:hAnsi="Calibri" w:cs="Calibri"/>
          <w:color w:val="0A0404"/>
          <w:sz w:val="24"/>
          <w:szCs w:val="24"/>
        </w:rPr>
        <w:t xml:space="preserve"> </w:t>
      </w:r>
      <w:r w:rsidR="00431573">
        <w:rPr>
          <w:rFonts w:ascii="Calibri" w:eastAsia="Arial" w:hAnsi="Calibri" w:cs="Calibri"/>
          <w:color w:val="0A0404"/>
          <w:sz w:val="24"/>
          <w:szCs w:val="24"/>
        </w:rPr>
        <w:t xml:space="preserve">και της </w:t>
      </w:r>
      <w:r w:rsidR="007A3E79" w:rsidRPr="00CB0EC3">
        <w:rPr>
          <w:rFonts w:ascii="Calibri" w:eastAsia="Arial" w:hAnsi="Calibri" w:cs="Calibri"/>
          <w:color w:val="0A0404"/>
          <w:sz w:val="24"/>
          <w:szCs w:val="24"/>
        </w:rPr>
        <w:t>Δ΄.</w:t>
      </w:r>
    </w:p>
    <w:p w:rsidR="007A3E79" w:rsidRPr="00CB0EC3" w:rsidRDefault="007A3E79" w:rsidP="00FD2007">
      <w:pPr>
        <w:spacing w:after="0" w:line="240" w:lineRule="auto"/>
        <w:ind w:firstLine="720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CB0EC3">
        <w:rPr>
          <w:rFonts w:ascii="Calibri" w:eastAsia="Arial" w:hAnsi="Calibri" w:cs="Calibri"/>
          <w:color w:val="0A0404"/>
          <w:sz w:val="24"/>
          <w:szCs w:val="24"/>
        </w:rPr>
        <w:t>Στόχος του μαθήματος είναι οι μικροί μαθητές να εξοικειωθούν με το υγρό περιβάλλον και να αποκτήσουν βιωματικές γνώσεις των βασικών κανόνων ασφαλ</w:t>
      </w:r>
      <w:r w:rsidR="00F95D17" w:rsidRPr="00CB0EC3">
        <w:rPr>
          <w:rFonts w:ascii="Calibri" w:eastAsia="Arial" w:hAnsi="Calibri" w:cs="Calibri"/>
          <w:color w:val="0A0404"/>
          <w:sz w:val="24"/>
          <w:szCs w:val="24"/>
        </w:rPr>
        <w:t>είας και υγιεινής.</w:t>
      </w:r>
    </w:p>
    <w:p w:rsidR="00F95D17" w:rsidRDefault="00F95D17" w:rsidP="00FD2007">
      <w:pPr>
        <w:spacing w:after="0" w:line="240" w:lineRule="auto"/>
        <w:ind w:firstLine="720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CB0EC3">
        <w:rPr>
          <w:rFonts w:ascii="Calibri" w:eastAsia="Arial" w:hAnsi="Calibri" w:cs="Calibri"/>
          <w:color w:val="0A0404"/>
          <w:sz w:val="24"/>
          <w:szCs w:val="24"/>
        </w:rPr>
        <w:t>Η κολύμβηση, σύμφωνα με έρευνες, αποτελεί την ιδανικότερη μορφή άσκησης και επηρεάζει τόσο την υγεία όσο και την ψυχοσωματική ανάπτυξη των παιδιών, ενισχύοντας την αυτοεκτίμησή τους και αναπτ</w:t>
      </w:r>
      <w:r w:rsidR="00FA566B">
        <w:rPr>
          <w:rFonts w:ascii="Calibri" w:eastAsia="Arial" w:hAnsi="Calibri" w:cs="Calibri"/>
          <w:color w:val="0A0404"/>
          <w:sz w:val="24"/>
          <w:szCs w:val="24"/>
        </w:rPr>
        <w:t>ύσσοντας την αυτοπεποίθησή τους.</w:t>
      </w:r>
    </w:p>
    <w:p w:rsidR="00BE1D69" w:rsidRPr="00CB0EC3" w:rsidRDefault="00BE1D69" w:rsidP="00FD2007">
      <w:pPr>
        <w:spacing w:after="0" w:line="240" w:lineRule="auto"/>
        <w:ind w:firstLine="720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CB0EC3">
        <w:rPr>
          <w:rFonts w:ascii="Calibri" w:eastAsia="Arial" w:hAnsi="Calibri" w:cs="Calibri"/>
          <w:color w:val="0A0404"/>
          <w:sz w:val="24"/>
          <w:szCs w:val="24"/>
        </w:rPr>
        <w:t>Ο σημαντικότερος όμως λόγος που η εκμάθηση της κολύμβησης στα σχολεία τυχαίνει μεγάλης κοινωνικής αποδοχής, είναι η πρόληψη των επικίνδυνων καταστάσεων στο νερό. Σε μια χώρα σαν την Ελλάδα με την πληθώρα των ακτών, ο μόνος τρόπος να περιοριστούν οι πνιγμοί είναι η κολύμβηση να διδάσκεται στο σχολείο από μικρή ηλικία.</w:t>
      </w:r>
    </w:p>
    <w:p w:rsidR="00CB6153" w:rsidRPr="00CB0EC3" w:rsidRDefault="00BE1D69" w:rsidP="00FD2007">
      <w:pPr>
        <w:spacing w:after="0" w:line="240" w:lineRule="auto"/>
        <w:ind w:firstLine="720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CB0EC3">
        <w:rPr>
          <w:rFonts w:ascii="Calibri" w:eastAsia="Arial" w:hAnsi="Calibri" w:cs="Calibri"/>
          <w:color w:val="0A0404"/>
          <w:sz w:val="24"/>
          <w:szCs w:val="24"/>
        </w:rPr>
        <w:lastRenderedPageBreak/>
        <w:t>Στα Τρίκαλα το μάθημα υλοπ</w:t>
      </w:r>
      <w:r w:rsidR="00CE46EB" w:rsidRPr="00CB0EC3">
        <w:rPr>
          <w:rFonts w:ascii="Calibri" w:eastAsia="Arial" w:hAnsi="Calibri" w:cs="Calibri"/>
          <w:color w:val="0A0404"/>
          <w:sz w:val="24"/>
          <w:szCs w:val="24"/>
        </w:rPr>
        <w:t>οιείται σε τρεις περιόδους των 11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 xml:space="preserve"> κολυμβητικών μαθημάτων η κάθε μία, στο δημοτικό κολυμβητήριο </w:t>
      </w:r>
      <w:r w:rsidR="00CE46EB" w:rsidRPr="00CB0EC3">
        <w:rPr>
          <w:rFonts w:ascii="Calibri" w:eastAsia="Arial" w:hAnsi="Calibri" w:cs="Calibri"/>
          <w:color w:val="0A0404"/>
          <w:sz w:val="24"/>
          <w:szCs w:val="24"/>
        </w:rPr>
        <w:t>της πόλης μας με τη συμμετοχή όλων των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 xml:space="preserve"> σχολείων</w:t>
      </w:r>
      <w:r w:rsidR="00CE46EB" w:rsidRPr="00CB0EC3">
        <w:rPr>
          <w:rFonts w:ascii="Calibri" w:eastAsia="Arial" w:hAnsi="Calibri" w:cs="Calibri"/>
          <w:color w:val="0A0404"/>
          <w:sz w:val="24"/>
          <w:szCs w:val="24"/>
        </w:rPr>
        <w:t xml:space="preserve"> του νομού σε απόσταση 25 </w:t>
      </w:r>
      <w:proofErr w:type="spellStart"/>
      <w:r w:rsidR="00CE46EB" w:rsidRPr="00CB0EC3">
        <w:rPr>
          <w:rFonts w:ascii="Calibri" w:eastAsia="Arial" w:hAnsi="Calibri" w:cs="Calibri"/>
          <w:color w:val="0A0404"/>
          <w:sz w:val="24"/>
          <w:szCs w:val="24"/>
        </w:rPr>
        <w:t>χλμ</w:t>
      </w:r>
      <w:proofErr w:type="spellEnd"/>
      <w:r w:rsidR="00CE46EB" w:rsidRPr="00CB0EC3">
        <w:rPr>
          <w:rFonts w:ascii="Calibri" w:eastAsia="Arial" w:hAnsi="Calibri" w:cs="Calibri"/>
          <w:color w:val="0A0404"/>
          <w:sz w:val="24"/>
          <w:szCs w:val="24"/>
        </w:rPr>
        <w:t xml:space="preserve"> από αυτό.</w:t>
      </w:r>
    </w:p>
    <w:p w:rsidR="00CB6153" w:rsidRPr="00CB0EC3" w:rsidRDefault="00CB6153" w:rsidP="00FD2007">
      <w:pPr>
        <w:spacing w:after="0" w:line="240" w:lineRule="auto"/>
        <w:ind w:firstLine="720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CB0EC3">
        <w:rPr>
          <w:rFonts w:ascii="Calibri" w:eastAsia="Arial" w:hAnsi="Calibri" w:cs="Calibri"/>
          <w:color w:val="0A0404"/>
          <w:sz w:val="24"/>
          <w:szCs w:val="24"/>
        </w:rPr>
        <w:t>Φέτος</w:t>
      </w:r>
      <w:r w:rsidR="00CE46EB" w:rsidRPr="00CB0EC3">
        <w:rPr>
          <w:rFonts w:ascii="Calibri" w:eastAsia="Arial" w:hAnsi="Calibri" w:cs="Calibri"/>
          <w:color w:val="0A0404"/>
          <w:sz w:val="24"/>
          <w:szCs w:val="24"/>
        </w:rPr>
        <w:t xml:space="preserve"> 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>κολυμπάνε</w:t>
      </w:r>
      <w:r w:rsidR="00CE46EB" w:rsidRPr="00CB0EC3">
        <w:rPr>
          <w:rFonts w:ascii="Calibri" w:eastAsia="Arial" w:hAnsi="Calibri" w:cs="Calibri"/>
          <w:color w:val="0A0404"/>
          <w:sz w:val="24"/>
          <w:szCs w:val="24"/>
        </w:rPr>
        <w:t xml:space="preserve"> και οι 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>μαθητές</w:t>
      </w:r>
      <w:r w:rsidR="00CE46EB" w:rsidRPr="00CB0EC3">
        <w:rPr>
          <w:rFonts w:ascii="Calibri" w:eastAsia="Arial" w:hAnsi="Calibri" w:cs="Calibri"/>
          <w:color w:val="0A0404"/>
          <w:sz w:val="24"/>
          <w:szCs w:val="24"/>
        </w:rPr>
        <w:t xml:space="preserve"> 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 xml:space="preserve"> της Δ΄ Τάξης </w:t>
      </w:r>
      <w:r w:rsidR="00CE46EB" w:rsidRPr="00CB0EC3">
        <w:rPr>
          <w:rFonts w:ascii="Calibri" w:eastAsia="Arial" w:hAnsi="Calibri" w:cs="Calibri"/>
          <w:color w:val="0A0404"/>
          <w:sz w:val="24"/>
          <w:szCs w:val="24"/>
        </w:rPr>
        <w:t xml:space="preserve">των 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 xml:space="preserve">σχολείων που δεν είχαν κληρωθεί πέρυσι λόγω </w:t>
      </w:r>
      <w:proofErr w:type="spellStart"/>
      <w:r w:rsidRPr="00CB0EC3">
        <w:rPr>
          <w:rFonts w:ascii="Calibri" w:eastAsia="Arial" w:hAnsi="Calibri" w:cs="Calibri"/>
          <w:color w:val="0A0404"/>
          <w:sz w:val="24"/>
          <w:szCs w:val="24"/>
          <w:lang w:val="en-US"/>
        </w:rPr>
        <w:t>Covid</w:t>
      </w:r>
      <w:proofErr w:type="spellEnd"/>
      <w:r w:rsidRPr="00CB0EC3">
        <w:rPr>
          <w:rFonts w:ascii="Calibri" w:eastAsia="Arial" w:hAnsi="Calibri" w:cs="Calibri"/>
          <w:color w:val="0A0404"/>
          <w:sz w:val="24"/>
          <w:szCs w:val="24"/>
        </w:rPr>
        <w:t>19.</w:t>
      </w:r>
    </w:p>
    <w:p w:rsidR="00FD2007" w:rsidRDefault="00CB6153" w:rsidP="00FD20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8E2EFC">
        <w:rPr>
          <w:rFonts w:ascii="Calibri" w:eastAsia="Arial" w:hAnsi="Calibri" w:cs="Calibri"/>
          <w:color w:val="222222"/>
          <w:sz w:val="24"/>
          <w:szCs w:val="24"/>
        </w:rPr>
        <w:t>Η πρώτη περίοδος</w:t>
      </w:r>
      <w:r w:rsidR="00CE46EB" w:rsidRPr="008E2EFC">
        <w:rPr>
          <w:rFonts w:ascii="Calibri" w:eastAsia="Arial" w:hAnsi="Calibri" w:cs="Calibri"/>
          <w:color w:val="0A0404"/>
          <w:sz w:val="24"/>
          <w:szCs w:val="24"/>
        </w:rPr>
        <w:t xml:space="preserve"> </w:t>
      </w:r>
      <w:r w:rsidR="008E2EFC">
        <w:rPr>
          <w:rFonts w:ascii="Calibri" w:eastAsia="Arial" w:hAnsi="Calibri" w:cs="Calibri"/>
          <w:color w:val="0A0404"/>
          <w:sz w:val="24"/>
          <w:szCs w:val="24"/>
        </w:rPr>
        <w:t xml:space="preserve">από 3/10/2022 έως 16/12/2022 με 17 σχολεία και 25 τμήματα. </w:t>
      </w:r>
    </w:p>
    <w:p w:rsidR="00FD2007" w:rsidRPr="00FD2007" w:rsidRDefault="00CB6153" w:rsidP="00FD20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FD2007">
        <w:rPr>
          <w:rFonts w:ascii="Calibri" w:eastAsia="Arial" w:hAnsi="Calibri" w:cs="Calibri"/>
          <w:color w:val="222222"/>
          <w:sz w:val="24"/>
          <w:szCs w:val="24"/>
        </w:rPr>
        <w:t>Η δεύτερη περίοδος</w:t>
      </w:r>
      <w:r w:rsidR="008E2EFC" w:rsidRPr="00FD2007">
        <w:rPr>
          <w:rFonts w:ascii="Calibri" w:eastAsia="Arial" w:hAnsi="Calibri" w:cs="Calibri"/>
          <w:color w:val="222222"/>
          <w:sz w:val="24"/>
          <w:szCs w:val="24"/>
        </w:rPr>
        <w:t xml:space="preserve"> από 19/12/2022 έως 17/03/202</w:t>
      </w:r>
      <w:r w:rsidR="00FD2007">
        <w:rPr>
          <w:rFonts w:ascii="Calibri" w:eastAsia="Arial" w:hAnsi="Calibri" w:cs="Calibri"/>
          <w:color w:val="222222"/>
          <w:sz w:val="24"/>
          <w:szCs w:val="24"/>
        </w:rPr>
        <w:t>3 με 21 σχολεία και 37 τμήματα.</w:t>
      </w:r>
    </w:p>
    <w:p w:rsidR="00CB6153" w:rsidRPr="00FD2007" w:rsidRDefault="00CB6153" w:rsidP="00FD20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FD2007">
        <w:rPr>
          <w:rFonts w:ascii="Calibri" w:eastAsia="Arial" w:hAnsi="Calibri" w:cs="Calibri"/>
          <w:color w:val="222222"/>
          <w:sz w:val="24"/>
          <w:szCs w:val="24"/>
        </w:rPr>
        <w:t>Η τρίτη περίοδος</w:t>
      </w:r>
      <w:r w:rsidR="008E2EFC" w:rsidRPr="00FD2007">
        <w:rPr>
          <w:rFonts w:ascii="Calibri" w:eastAsia="Arial" w:hAnsi="Calibri" w:cs="Calibri"/>
          <w:color w:val="222222"/>
          <w:sz w:val="24"/>
          <w:szCs w:val="24"/>
        </w:rPr>
        <w:t xml:space="preserve"> από 20/03/2023 έως 15/06/2023 με 19 σχολεία και 32 τμήματα.</w:t>
      </w:r>
    </w:p>
    <w:p w:rsidR="00A63E6B" w:rsidRPr="00CB0EC3" w:rsidRDefault="00A63E6B" w:rsidP="00FD2007">
      <w:pPr>
        <w:spacing w:after="0" w:line="24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CB0EC3">
        <w:rPr>
          <w:rFonts w:ascii="Calibri" w:eastAsia="Arial" w:hAnsi="Calibri" w:cs="Calibri"/>
          <w:color w:val="0A0404"/>
          <w:sz w:val="24"/>
          <w:szCs w:val="24"/>
        </w:rPr>
        <w:t>Τη διδασκαλία της κολύμβησης πραγματοποιούν μόνιμοι εκπαιδευτικοί</w:t>
      </w:r>
      <w:r w:rsidR="00D800F0">
        <w:rPr>
          <w:rFonts w:ascii="Calibri" w:eastAsia="Arial" w:hAnsi="Calibri" w:cs="Calibri"/>
          <w:color w:val="0A0404"/>
          <w:sz w:val="24"/>
          <w:szCs w:val="24"/>
        </w:rPr>
        <w:t>,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 xml:space="preserve"> κλάδου ΠΕ11 Φυσικής Αγωγής, με γνώση και εμπειρία στην κολύμβηση, τηρώντας την  αναλογία 10:1 μαθητών/τριών ανά εκπαιδευτικό.</w:t>
      </w:r>
    </w:p>
    <w:p w:rsidR="00A63E6B" w:rsidRPr="00CB0EC3" w:rsidRDefault="00A63E6B" w:rsidP="00FD2007">
      <w:pPr>
        <w:spacing w:after="0" w:line="240" w:lineRule="auto"/>
        <w:ind w:firstLine="720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CB0EC3">
        <w:rPr>
          <w:rFonts w:ascii="Calibri" w:eastAsia="Arial" w:hAnsi="Calibri" w:cs="Calibri"/>
          <w:color w:val="0A0404"/>
          <w:sz w:val="24"/>
          <w:szCs w:val="24"/>
        </w:rPr>
        <w:t>Η μετακίνηση των μαθητών γίνεται με αστική ή υπερ</w:t>
      </w:r>
      <w:r w:rsidR="00E52004">
        <w:rPr>
          <w:rFonts w:ascii="Calibri" w:eastAsia="Arial" w:hAnsi="Calibri" w:cs="Calibri"/>
          <w:color w:val="0A0404"/>
          <w:sz w:val="24"/>
          <w:szCs w:val="24"/>
        </w:rPr>
        <w:t xml:space="preserve">αστική συγκοινωνία 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>και χωρίς οικονομική επιβάρυνση.</w:t>
      </w:r>
    </w:p>
    <w:p w:rsidR="00A63E6B" w:rsidRPr="00CB0EC3" w:rsidRDefault="00A63E6B" w:rsidP="00FD2007">
      <w:pPr>
        <w:spacing w:after="0" w:line="240" w:lineRule="auto"/>
        <w:ind w:firstLine="720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CB0EC3">
        <w:rPr>
          <w:rFonts w:ascii="Calibri" w:eastAsia="Arial" w:hAnsi="Calibri" w:cs="Calibri"/>
          <w:color w:val="0A0404"/>
          <w:sz w:val="24"/>
          <w:szCs w:val="24"/>
        </w:rPr>
        <w:t>Έχοντας ως αποκλειστικό γνώμονα τα οφέλη που</w:t>
      </w:r>
      <w:r w:rsidR="00A16684">
        <w:rPr>
          <w:rFonts w:ascii="Calibri" w:eastAsia="Arial" w:hAnsi="Calibri" w:cs="Calibri"/>
          <w:color w:val="0A0404"/>
          <w:sz w:val="24"/>
          <w:szCs w:val="24"/>
        </w:rPr>
        <w:t xml:space="preserve"> απο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>κομίζουν οι μικροί μαθητές από το μάθημα της κολύμβησης</w:t>
      </w:r>
      <w:r w:rsidR="00FD2007">
        <w:rPr>
          <w:rFonts w:ascii="Calibri" w:eastAsia="Arial" w:hAnsi="Calibri" w:cs="Calibri"/>
          <w:color w:val="0A0404"/>
          <w:sz w:val="24"/>
          <w:szCs w:val="24"/>
        </w:rPr>
        <w:t>, όλοι οι εμπλεκόμενοι φορείς (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>Α/</w:t>
      </w:r>
      <w:proofErr w:type="spellStart"/>
      <w:r w:rsidRPr="00CB0EC3">
        <w:rPr>
          <w:rFonts w:ascii="Calibri" w:eastAsia="Arial" w:hAnsi="Calibri" w:cs="Calibri"/>
          <w:color w:val="0A0404"/>
          <w:sz w:val="24"/>
          <w:szCs w:val="24"/>
        </w:rPr>
        <w:t>θμια</w:t>
      </w:r>
      <w:proofErr w:type="spellEnd"/>
      <w:r w:rsidRPr="00CB0EC3">
        <w:rPr>
          <w:rFonts w:ascii="Calibri" w:eastAsia="Arial" w:hAnsi="Calibri" w:cs="Calibri"/>
          <w:color w:val="0A0404"/>
          <w:sz w:val="24"/>
          <w:szCs w:val="24"/>
        </w:rPr>
        <w:t xml:space="preserve"> και Β/μια Εκπαίδευση, ΤΕΦΑΑ, αστική και υπεραστική συγκοινωνία, δήμοι ) συνεργάζονται άψογα και τη φετινή σχολική χρονιά για την επιτυχή και ασφαλή εφαρμογή του μαθήματος.</w:t>
      </w:r>
    </w:p>
    <w:p w:rsidR="00A63E6B" w:rsidRPr="00CB0EC3" w:rsidRDefault="00A63E6B" w:rsidP="00FD2007">
      <w:pPr>
        <w:spacing w:after="0" w:line="240" w:lineRule="auto"/>
        <w:ind w:firstLine="720"/>
        <w:jc w:val="both"/>
        <w:rPr>
          <w:rFonts w:ascii="Calibri" w:eastAsia="Arial" w:hAnsi="Calibri" w:cs="Calibri"/>
          <w:color w:val="0A0404"/>
          <w:sz w:val="24"/>
          <w:szCs w:val="24"/>
        </w:rPr>
      </w:pPr>
      <w:r w:rsidRPr="00CB0EC3">
        <w:rPr>
          <w:rFonts w:ascii="Calibri" w:eastAsia="Arial" w:hAnsi="Calibri" w:cs="Calibri"/>
          <w:color w:val="0A0404"/>
          <w:sz w:val="24"/>
          <w:szCs w:val="24"/>
        </w:rPr>
        <w:t>Καλές βουτιές</w:t>
      </w:r>
      <w:r w:rsidR="00FD2007">
        <w:rPr>
          <w:rFonts w:ascii="Calibri" w:eastAsia="Arial" w:hAnsi="Calibri" w:cs="Calibri"/>
          <w:color w:val="0A0404"/>
          <w:sz w:val="24"/>
          <w:szCs w:val="24"/>
        </w:rPr>
        <w:t>!</w:t>
      </w:r>
      <w:r w:rsidRPr="00CB0EC3">
        <w:rPr>
          <w:rFonts w:ascii="Calibri" w:eastAsia="Arial" w:hAnsi="Calibri" w:cs="Calibri"/>
          <w:color w:val="0A0404"/>
          <w:sz w:val="24"/>
          <w:szCs w:val="24"/>
        </w:rPr>
        <w:t>!!</w:t>
      </w:r>
    </w:p>
    <w:p w:rsidR="00A63E6B" w:rsidRPr="00CB0EC3" w:rsidRDefault="00A63E6B" w:rsidP="00FA566B">
      <w:pPr>
        <w:spacing w:after="0" w:line="240" w:lineRule="auto"/>
        <w:jc w:val="both"/>
        <w:rPr>
          <w:rFonts w:ascii="Calibri" w:eastAsia="Arial" w:hAnsi="Calibri" w:cs="Calibri"/>
          <w:color w:val="0A0404"/>
          <w:sz w:val="24"/>
          <w:szCs w:val="24"/>
        </w:rPr>
      </w:pPr>
    </w:p>
    <w:p w:rsidR="00A63E6B" w:rsidRPr="00CB0EC3" w:rsidRDefault="00A63E6B" w:rsidP="00431573">
      <w:pPr>
        <w:spacing w:after="0" w:line="240" w:lineRule="auto"/>
        <w:ind w:left="3600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CB0EC3">
        <w:rPr>
          <w:rFonts w:ascii="Calibri" w:eastAsia="Arial" w:hAnsi="Calibri" w:cs="Calibri"/>
          <w:color w:val="0A0404"/>
          <w:sz w:val="24"/>
          <w:szCs w:val="24"/>
        </w:rPr>
        <w:t>Η συντονίστρια της κολύμβησης</w:t>
      </w:r>
    </w:p>
    <w:p w:rsidR="00A63E6B" w:rsidRPr="00CB0EC3" w:rsidRDefault="00A63E6B" w:rsidP="00431573">
      <w:pPr>
        <w:spacing w:after="0" w:line="240" w:lineRule="auto"/>
        <w:ind w:left="3600"/>
        <w:jc w:val="center"/>
        <w:rPr>
          <w:rFonts w:ascii="Calibri" w:eastAsia="Arial" w:hAnsi="Calibri" w:cs="Calibri"/>
          <w:color w:val="0A0404"/>
          <w:sz w:val="24"/>
          <w:szCs w:val="24"/>
        </w:rPr>
      </w:pPr>
      <w:r w:rsidRPr="00CB0EC3">
        <w:rPr>
          <w:rFonts w:ascii="Calibri" w:eastAsia="Arial" w:hAnsi="Calibri" w:cs="Calibri"/>
          <w:color w:val="0A0404"/>
          <w:sz w:val="24"/>
          <w:szCs w:val="24"/>
        </w:rPr>
        <w:t>Χασιώτη Παρασκευή</w:t>
      </w:r>
    </w:p>
    <w:sectPr w:rsidR="00A63E6B" w:rsidRPr="00CB0E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4F3D"/>
    <w:multiLevelType w:val="hybridMultilevel"/>
    <w:tmpl w:val="171E56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CAA070">
      <w:numFmt w:val="bullet"/>
      <w:lvlText w:val=""/>
      <w:lvlJc w:val="left"/>
      <w:pPr>
        <w:ind w:left="1920" w:hanging="840"/>
      </w:pPr>
      <w:rPr>
        <w:rFonts w:ascii="Calibri" w:eastAsia="Symbol" w:hAnsi="Calibri" w:cs="Calibri" w:hint="default"/>
        <w:color w:val="0A0404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1FDB"/>
    <w:multiLevelType w:val="hybridMultilevel"/>
    <w:tmpl w:val="921243D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D442AE"/>
    <w:multiLevelType w:val="hybridMultilevel"/>
    <w:tmpl w:val="8A347B30"/>
    <w:lvl w:ilvl="0" w:tplc="B58A0860">
      <w:numFmt w:val="bullet"/>
      <w:lvlText w:val=""/>
      <w:lvlJc w:val="left"/>
      <w:pPr>
        <w:ind w:left="720" w:hanging="660"/>
      </w:pPr>
      <w:rPr>
        <w:rFonts w:ascii="Calibri" w:eastAsia="Symbol" w:hAnsi="Calibri" w:cs="Calibri" w:hint="default"/>
        <w:color w:val="222222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A5"/>
    <w:rsid w:val="000F6DF7"/>
    <w:rsid w:val="00283779"/>
    <w:rsid w:val="002B2D78"/>
    <w:rsid w:val="004114D6"/>
    <w:rsid w:val="00431573"/>
    <w:rsid w:val="00547839"/>
    <w:rsid w:val="00612B8D"/>
    <w:rsid w:val="007A3E79"/>
    <w:rsid w:val="008B1CD5"/>
    <w:rsid w:val="008C4A04"/>
    <w:rsid w:val="008E2EFC"/>
    <w:rsid w:val="00A039CD"/>
    <w:rsid w:val="00A16684"/>
    <w:rsid w:val="00A340A5"/>
    <w:rsid w:val="00A63E6B"/>
    <w:rsid w:val="00B14D9A"/>
    <w:rsid w:val="00B872FF"/>
    <w:rsid w:val="00BE1D69"/>
    <w:rsid w:val="00CB0EC3"/>
    <w:rsid w:val="00CB6153"/>
    <w:rsid w:val="00CE46EB"/>
    <w:rsid w:val="00D800F0"/>
    <w:rsid w:val="00E52004"/>
    <w:rsid w:val="00EC3E83"/>
    <w:rsid w:val="00ED6EE6"/>
    <w:rsid w:val="00F95D17"/>
    <w:rsid w:val="00FA566B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A964-C8F1-43D8-A85C-AC5A3202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F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F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F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2022-10-04T07:50:00Z</cp:lastPrinted>
  <dcterms:created xsi:type="dcterms:W3CDTF">2022-10-04T05:57:00Z</dcterms:created>
  <dcterms:modified xsi:type="dcterms:W3CDTF">2022-10-04T08:13:00Z</dcterms:modified>
</cp:coreProperties>
</file>