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D6" w:rsidRP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  <w:lang w:val="en-US"/>
        </w:rPr>
      </w:pPr>
      <w:r w:rsidRPr="002559D6">
        <w:rPr>
          <w:rFonts w:ascii="Calibri" w:eastAsia="Calibri" w:hAnsi="Calibri" w:cs="Times New Roman"/>
          <w:b/>
          <w:noProof/>
          <w:lang w:eastAsia="el-GR"/>
        </w:rPr>
        <w:drawing>
          <wp:inline distT="0" distB="0" distL="0" distR="0" wp14:anchorId="12A313C1" wp14:editId="5D68EA8C">
            <wp:extent cx="409575" cy="409575"/>
            <wp:effectExtent l="0" t="0" r="9525" b="9525"/>
            <wp:docPr id="3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D6" w:rsidRPr="002559D6" w:rsidRDefault="002559D6" w:rsidP="00600D7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ΕΛΛΗΝΙΚΗ ΔΗΜΟΚΡΑΤΙΑ</w:t>
      </w:r>
    </w:p>
    <w:p w:rsidR="002559D6" w:rsidRPr="002559D6" w:rsidRDefault="002559D6" w:rsidP="00600D7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ΥΠΟΥΡΓΕΙΟ ΠΑΙΔΕΙΑΣ ΚΑΙ ΘΡΗΣΚΕΥΜΑΤΩΝ</w:t>
      </w:r>
    </w:p>
    <w:p w:rsidR="002559D6" w:rsidRPr="002559D6" w:rsidRDefault="002559D6" w:rsidP="00600D7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559D6">
        <w:rPr>
          <w:rFonts w:ascii="Calibri" w:eastAsia="Calibri" w:hAnsi="Calibri" w:cs="Times New Roman"/>
          <w:b/>
        </w:rPr>
        <w:t>-----</w:t>
      </w:r>
    </w:p>
    <w:p w:rsidR="002559D6" w:rsidRPr="002559D6" w:rsidRDefault="002559D6" w:rsidP="00600D7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ΠΕΡΙΦΕΡΕΙΑΚΗ Δ/ΝΣΗ ΠΡΩΤΟΒΑΘΜΙΑΣ ΚΑΙ</w:t>
      </w:r>
    </w:p>
    <w:p w:rsidR="002559D6" w:rsidRPr="002559D6" w:rsidRDefault="002559D6" w:rsidP="00600D7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ΔΕΥΤΕΡΟΒΑΘΜΙΑΣ ΕΚΠΑΙΔΕΥΣΗΣ ΘΕΣΣΑΛΙΑΣ</w:t>
      </w:r>
    </w:p>
    <w:p w:rsidR="002559D6" w:rsidRPr="002559D6" w:rsidRDefault="002559D6" w:rsidP="00600D7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559D6">
        <w:rPr>
          <w:rFonts w:ascii="Calibri" w:eastAsia="Calibri" w:hAnsi="Calibri" w:cs="Times New Roman"/>
          <w:b/>
        </w:rPr>
        <w:t>ΔΙΕΥΘΥΝΣΗ ΠΡΩΤΟΒΑΘΜΙΑΣ ΕΚΠΑΙΔΕΥΣΗΣ ΤΡΙΚΑΛΩΝ</w:t>
      </w:r>
    </w:p>
    <w:p w:rsidR="002559D6" w:rsidRPr="002559D6" w:rsidRDefault="002559D6" w:rsidP="00600D7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559D6">
        <w:rPr>
          <w:rFonts w:ascii="Calibri" w:eastAsia="Calibri" w:hAnsi="Calibri" w:cs="Times New Roman"/>
          <w:b/>
        </w:rPr>
        <w:t>-----</w:t>
      </w:r>
    </w:p>
    <w:p w:rsidR="002559D6" w:rsidRPr="002559D6" w:rsidRDefault="002559D6" w:rsidP="00600D7C">
      <w:pPr>
        <w:spacing w:after="0" w:line="240" w:lineRule="auto"/>
        <w:jc w:val="center"/>
        <w:rPr>
          <w:rFonts w:ascii="Calibri" w:eastAsia="Calibri" w:hAnsi="Calibri" w:cs="Times New Roman"/>
        </w:rPr>
      </w:pPr>
      <w:proofErr w:type="spellStart"/>
      <w:r w:rsidRPr="002559D6">
        <w:rPr>
          <w:rFonts w:ascii="Calibri" w:eastAsia="Calibri" w:hAnsi="Calibri" w:cs="Times New Roman"/>
        </w:rPr>
        <w:t>Ταχ</w:t>
      </w:r>
      <w:proofErr w:type="spellEnd"/>
      <w:r w:rsidRPr="002559D6">
        <w:rPr>
          <w:rFonts w:ascii="Calibri" w:eastAsia="Calibri" w:hAnsi="Calibri" w:cs="Times New Roman"/>
        </w:rPr>
        <w:t>. Δ/</w:t>
      </w:r>
      <w:proofErr w:type="spellStart"/>
      <w:r w:rsidRPr="002559D6">
        <w:rPr>
          <w:rFonts w:ascii="Calibri" w:eastAsia="Calibri" w:hAnsi="Calibri" w:cs="Times New Roman"/>
        </w:rPr>
        <w:t>νση</w:t>
      </w:r>
      <w:proofErr w:type="spellEnd"/>
      <w:r w:rsidRPr="002559D6">
        <w:rPr>
          <w:rFonts w:ascii="Calibri" w:eastAsia="Calibri" w:hAnsi="Calibri" w:cs="Times New Roman"/>
        </w:rPr>
        <w:t>: Μ. Μπότσαρη 2</w:t>
      </w:r>
    </w:p>
    <w:p w:rsidR="002559D6" w:rsidRPr="002559D6" w:rsidRDefault="002559D6" w:rsidP="00600D7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>Τ.Κ. – Πόλη: 421 32 - Τρίκαλα</w:t>
      </w:r>
    </w:p>
    <w:p w:rsidR="002559D6" w:rsidRPr="002559D6" w:rsidRDefault="002559D6" w:rsidP="00600D7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2559D6">
        <w:rPr>
          <w:rFonts w:ascii="Calibri" w:eastAsia="Calibri" w:hAnsi="Calibri" w:cs="Times New Roman"/>
        </w:rPr>
        <w:t xml:space="preserve">Ιστοσελίδα: </w:t>
      </w:r>
      <w:r w:rsidRPr="002559D6">
        <w:rPr>
          <w:rFonts w:ascii="Calibri" w:eastAsia="Calibri" w:hAnsi="Calibri" w:cs="Times New Roman"/>
          <w:lang w:val="en-US"/>
        </w:rPr>
        <w:t>http</w:t>
      </w:r>
      <w:r w:rsidRPr="002559D6">
        <w:rPr>
          <w:rFonts w:ascii="Calibri" w:eastAsia="Calibri" w:hAnsi="Calibri" w:cs="Times New Roman"/>
        </w:rPr>
        <w:t>://</w:t>
      </w:r>
      <w:proofErr w:type="spellStart"/>
      <w:r w:rsidRPr="002559D6">
        <w:rPr>
          <w:rFonts w:ascii="Calibri" w:eastAsia="Calibri" w:hAnsi="Calibri" w:cs="Times New Roman"/>
          <w:lang w:val="en-US"/>
        </w:rPr>
        <w:t>dipe</w:t>
      </w:r>
      <w:proofErr w:type="spellEnd"/>
      <w:r w:rsidRPr="002559D6">
        <w:rPr>
          <w:rFonts w:ascii="Calibri" w:eastAsia="Calibri" w:hAnsi="Calibri" w:cs="Times New Roman"/>
        </w:rPr>
        <w:t>.</w:t>
      </w:r>
      <w:r w:rsidRPr="002559D6">
        <w:rPr>
          <w:rFonts w:ascii="Calibri" w:eastAsia="Calibri" w:hAnsi="Calibri" w:cs="Times New Roman"/>
          <w:lang w:val="en-US"/>
        </w:rPr>
        <w:t>tri</w:t>
      </w:r>
      <w:r w:rsidRPr="002559D6">
        <w:rPr>
          <w:rFonts w:ascii="Calibri" w:eastAsia="Calibri" w:hAnsi="Calibri" w:cs="Times New Roman"/>
        </w:rPr>
        <w:t>.</w:t>
      </w:r>
      <w:proofErr w:type="spellStart"/>
      <w:r w:rsidRPr="002559D6">
        <w:rPr>
          <w:rFonts w:ascii="Calibri" w:eastAsia="Calibri" w:hAnsi="Calibri" w:cs="Times New Roman"/>
          <w:lang w:val="en-US"/>
        </w:rPr>
        <w:t>sch</w:t>
      </w:r>
      <w:proofErr w:type="spellEnd"/>
      <w:r w:rsidRPr="002559D6">
        <w:rPr>
          <w:rFonts w:ascii="Calibri" w:eastAsia="Calibri" w:hAnsi="Calibri" w:cs="Times New Roman"/>
        </w:rPr>
        <w:t>.</w:t>
      </w:r>
      <w:r w:rsidRPr="002559D6">
        <w:rPr>
          <w:rFonts w:ascii="Calibri" w:eastAsia="Calibri" w:hAnsi="Calibri" w:cs="Times New Roman"/>
          <w:lang w:val="en-US"/>
        </w:rPr>
        <w:t>gr</w:t>
      </w:r>
    </w:p>
    <w:p w:rsidR="002559D6" w:rsidRDefault="002559D6" w:rsidP="00600D7C">
      <w:pPr>
        <w:spacing w:after="0" w:line="240" w:lineRule="auto"/>
        <w:jc w:val="center"/>
        <w:rPr>
          <w:rFonts w:ascii="Calibri" w:eastAsia="Calibri" w:hAnsi="Calibri" w:cs="Times New Roman"/>
          <w:lang w:val="de-DE"/>
        </w:rPr>
      </w:pPr>
      <w:r w:rsidRPr="002559D6">
        <w:rPr>
          <w:rFonts w:ascii="Calibri" w:eastAsia="Calibri" w:hAnsi="Calibri" w:cs="Times New Roman"/>
          <w:lang w:val="de-DE"/>
        </w:rPr>
        <w:t xml:space="preserve">E-mail: </w:t>
      </w:r>
      <w:hyperlink r:id="rId5" w:history="1">
        <w:r w:rsidRPr="00EE2846">
          <w:rPr>
            <w:rStyle w:val="-"/>
            <w:rFonts w:ascii="Calibri" w:eastAsia="Calibri" w:hAnsi="Calibri" w:cs="Times New Roman"/>
            <w:lang w:val="de-DE"/>
          </w:rPr>
          <w:t>mail@dipe.tri.sch.gr</w:t>
        </w:r>
      </w:hyperlink>
    </w:p>
    <w:p w:rsidR="002559D6" w:rsidRDefault="002559D6" w:rsidP="002559D6">
      <w:pPr>
        <w:spacing w:after="0" w:line="276" w:lineRule="auto"/>
        <w:jc w:val="center"/>
        <w:rPr>
          <w:rFonts w:ascii="Calibri" w:eastAsia="Calibri" w:hAnsi="Calibri" w:cs="Times New Roman"/>
          <w:lang w:val="de-DE"/>
        </w:rPr>
      </w:pPr>
    </w:p>
    <w:p w:rsidR="002559D6" w:rsidRPr="002559D6" w:rsidRDefault="002559D6" w:rsidP="00671A9C">
      <w:pPr>
        <w:spacing w:after="0" w:line="276" w:lineRule="auto"/>
        <w:jc w:val="right"/>
        <w:rPr>
          <w:rFonts w:ascii="Calibri" w:eastAsia="Calibri" w:hAnsi="Calibri" w:cs="Times New Roman"/>
          <w:b/>
          <w:lang w:val="de-DE"/>
        </w:rPr>
      </w:pPr>
      <w:r w:rsidRPr="002559D6">
        <w:rPr>
          <w:rFonts w:ascii="Calibri" w:eastAsia="Calibri" w:hAnsi="Calibri" w:cs="Times New Roman"/>
          <w:b/>
        </w:rPr>
        <w:t>Τρίκαλα</w:t>
      </w:r>
      <w:r w:rsidRPr="002559D6">
        <w:rPr>
          <w:rFonts w:ascii="Calibri" w:eastAsia="Calibri" w:hAnsi="Calibri" w:cs="Times New Roman"/>
          <w:b/>
          <w:lang w:val="de-DE"/>
        </w:rPr>
        <w:t xml:space="preserve">, </w:t>
      </w:r>
      <w:r w:rsidR="00887047">
        <w:rPr>
          <w:rFonts w:ascii="Calibri" w:eastAsia="Calibri" w:hAnsi="Calibri" w:cs="Times New Roman"/>
          <w:b/>
        </w:rPr>
        <w:t>2</w:t>
      </w:r>
      <w:r w:rsidRPr="002559D6">
        <w:rPr>
          <w:rFonts w:ascii="Calibri" w:eastAsia="Calibri" w:hAnsi="Calibri" w:cs="Times New Roman"/>
          <w:b/>
          <w:lang w:val="de-DE"/>
        </w:rPr>
        <w:t>-</w:t>
      </w:r>
      <w:r w:rsidR="00887047">
        <w:rPr>
          <w:rFonts w:ascii="Calibri" w:eastAsia="Calibri" w:hAnsi="Calibri" w:cs="Times New Roman"/>
          <w:b/>
        </w:rPr>
        <w:t>11</w:t>
      </w:r>
      <w:r w:rsidRPr="002559D6">
        <w:rPr>
          <w:rFonts w:ascii="Calibri" w:eastAsia="Calibri" w:hAnsi="Calibri" w:cs="Times New Roman"/>
          <w:b/>
          <w:lang w:val="de-DE"/>
        </w:rPr>
        <w:t>-2022</w:t>
      </w:r>
    </w:p>
    <w:p w:rsidR="002559D6" w:rsidRPr="002559D6" w:rsidRDefault="002559D6" w:rsidP="00671A9C">
      <w:pPr>
        <w:spacing w:after="0" w:line="276" w:lineRule="auto"/>
        <w:ind w:firstLine="720"/>
        <w:rPr>
          <w:rFonts w:ascii="Calibri" w:eastAsia="Calibri" w:hAnsi="Calibri" w:cs="Times New Roman"/>
          <w:b/>
          <w:u w:val="single"/>
          <w:lang w:val="de-DE"/>
        </w:rPr>
      </w:pPr>
      <w:r w:rsidRPr="002559D6">
        <w:rPr>
          <w:rFonts w:ascii="Calibri" w:eastAsia="Calibri" w:hAnsi="Calibri" w:cs="Times New Roman"/>
          <w:b/>
          <w:sz w:val="28"/>
          <w:szCs w:val="28"/>
          <w:u w:val="single"/>
        </w:rPr>
        <w:t>ΔΕΛΤΙΟ</w:t>
      </w:r>
      <w:r w:rsidRPr="002559D6">
        <w:rPr>
          <w:rFonts w:ascii="Calibri" w:eastAsia="Calibri" w:hAnsi="Calibri" w:cs="Times New Roman"/>
          <w:b/>
          <w:sz w:val="28"/>
          <w:szCs w:val="28"/>
          <w:u w:val="single"/>
          <w:lang w:val="de-DE"/>
        </w:rPr>
        <w:t xml:space="preserve"> </w:t>
      </w:r>
      <w:r w:rsidRPr="002559D6">
        <w:rPr>
          <w:rFonts w:ascii="Calibri" w:eastAsia="Calibri" w:hAnsi="Calibri" w:cs="Times New Roman"/>
          <w:b/>
          <w:sz w:val="28"/>
          <w:szCs w:val="28"/>
          <w:u w:val="single"/>
        </w:rPr>
        <w:t>ΤΥΠΟΥ</w:t>
      </w:r>
    </w:p>
    <w:p w:rsidR="002559D6" w:rsidRPr="00887047" w:rsidRDefault="002559D6" w:rsidP="00671A9C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36"/>
          <w:szCs w:val="24"/>
        </w:rPr>
      </w:pPr>
      <w:bookmarkStart w:id="0" w:name="_Hlk113528483"/>
      <w:r w:rsidRPr="00887047">
        <w:rPr>
          <w:rFonts w:ascii="Calibri" w:eastAsia="Calibri" w:hAnsi="Calibri" w:cs="Times New Roman"/>
          <w:b/>
          <w:bCs/>
          <w:sz w:val="72"/>
          <w:szCs w:val="48"/>
        </w:rPr>
        <w:t xml:space="preserve">Επίσκεψη </w:t>
      </w:r>
      <w:r w:rsidR="00887047" w:rsidRPr="00887047">
        <w:rPr>
          <w:rFonts w:ascii="Calibri" w:eastAsia="Calibri" w:hAnsi="Calibri" w:cs="Times New Roman"/>
          <w:b/>
          <w:bCs/>
          <w:sz w:val="72"/>
          <w:szCs w:val="48"/>
        </w:rPr>
        <w:t xml:space="preserve">του π. βουλευτή </w:t>
      </w:r>
      <w:r w:rsidR="004C3151" w:rsidRPr="00887047">
        <w:rPr>
          <w:rFonts w:ascii="Calibri" w:eastAsia="Calibri" w:hAnsi="Calibri" w:cs="Times New Roman"/>
          <w:b/>
          <w:bCs/>
          <w:sz w:val="72"/>
          <w:szCs w:val="48"/>
        </w:rPr>
        <w:t xml:space="preserve">Χρήστου </w:t>
      </w:r>
      <w:proofErr w:type="spellStart"/>
      <w:r w:rsidR="004C3151" w:rsidRPr="00887047">
        <w:rPr>
          <w:rFonts w:ascii="Calibri" w:eastAsia="Calibri" w:hAnsi="Calibri" w:cs="Times New Roman"/>
          <w:b/>
          <w:bCs/>
          <w:sz w:val="72"/>
          <w:szCs w:val="48"/>
        </w:rPr>
        <w:t>Σιμορέλη</w:t>
      </w:r>
      <w:proofErr w:type="spellEnd"/>
    </w:p>
    <w:p w:rsidR="002559D6" w:rsidRDefault="002559D6" w:rsidP="00671A9C">
      <w:pPr>
        <w:spacing w:after="0" w:line="276" w:lineRule="auto"/>
        <w:jc w:val="center"/>
        <w:rPr>
          <w:rFonts w:ascii="Calibri" w:eastAsia="Calibri" w:hAnsi="Calibri" w:cs="Times New Roman"/>
          <w:b/>
          <w:bCs/>
          <w:sz w:val="40"/>
          <w:szCs w:val="40"/>
        </w:rPr>
      </w:pPr>
      <w:r w:rsidRPr="002559D6">
        <w:rPr>
          <w:rFonts w:ascii="Calibri" w:eastAsia="Calibri" w:hAnsi="Calibri" w:cs="Times New Roman"/>
          <w:b/>
          <w:bCs/>
          <w:sz w:val="40"/>
          <w:szCs w:val="40"/>
        </w:rPr>
        <w:t>στη Δ</w:t>
      </w:r>
      <w:r w:rsidR="00887047">
        <w:rPr>
          <w:rFonts w:ascii="Calibri" w:eastAsia="Calibri" w:hAnsi="Calibri" w:cs="Times New Roman"/>
          <w:b/>
          <w:bCs/>
          <w:sz w:val="40"/>
          <w:szCs w:val="40"/>
        </w:rPr>
        <w:t>/</w:t>
      </w:r>
      <w:proofErr w:type="spellStart"/>
      <w:r w:rsidR="00887047">
        <w:rPr>
          <w:rFonts w:ascii="Calibri" w:eastAsia="Calibri" w:hAnsi="Calibri" w:cs="Times New Roman"/>
          <w:b/>
          <w:bCs/>
          <w:sz w:val="40"/>
          <w:szCs w:val="40"/>
        </w:rPr>
        <w:t>νση</w:t>
      </w:r>
      <w:proofErr w:type="spellEnd"/>
      <w:r w:rsidRPr="002559D6">
        <w:rPr>
          <w:rFonts w:ascii="Calibri" w:eastAsia="Calibri" w:hAnsi="Calibri" w:cs="Times New Roman"/>
          <w:b/>
          <w:bCs/>
          <w:sz w:val="40"/>
          <w:szCs w:val="40"/>
        </w:rPr>
        <w:t xml:space="preserve"> </w:t>
      </w:r>
      <w:r w:rsidR="00887047">
        <w:rPr>
          <w:rFonts w:ascii="Calibri" w:eastAsia="Calibri" w:hAnsi="Calibri" w:cs="Times New Roman"/>
          <w:b/>
          <w:bCs/>
          <w:sz w:val="40"/>
          <w:szCs w:val="40"/>
        </w:rPr>
        <w:t>Α/</w:t>
      </w:r>
      <w:proofErr w:type="spellStart"/>
      <w:r w:rsidRPr="002559D6">
        <w:rPr>
          <w:rFonts w:ascii="Calibri" w:eastAsia="Calibri" w:hAnsi="Calibri" w:cs="Times New Roman"/>
          <w:b/>
          <w:bCs/>
          <w:sz w:val="40"/>
          <w:szCs w:val="40"/>
        </w:rPr>
        <w:t>βάθμιας</w:t>
      </w:r>
      <w:proofErr w:type="spellEnd"/>
      <w:r w:rsidRPr="002559D6">
        <w:rPr>
          <w:rFonts w:ascii="Calibri" w:eastAsia="Calibri" w:hAnsi="Calibri" w:cs="Times New Roman"/>
          <w:b/>
          <w:bCs/>
          <w:sz w:val="40"/>
          <w:szCs w:val="40"/>
        </w:rPr>
        <w:t xml:space="preserve"> </w:t>
      </w:r>
      <w:proofErr w:type="spellStart"/>
      <w:r w:rsidRPr="002559D6">
        <w:rPr>
          <w:rFonts w:ascii="Calibri" w:eastAsia="Calibri" w:hAnsi="Calibri" w:cs="Times New Roman"/>
          <w:b/>
          <w:bCs/>
          <w:sz w:val="40"/>
          <w:szCs w:val="40"/>
        </w:rPr>
        <w:t>Εκπ</w:t>
      </w:r>
      <w:proofErr w:type="spellEnd"/>
      <w:r w:rsidR="00887047">
        <w:rPr>
          <w:rFonts w:ascii="Calibri" w:eastAsia="Calibri" w:hAnsi="Calibri" w:cs="Times New Roman"/>
          <w:b/>
          <w:bCs/>
          <w:sz w:val="40"/>
          <w:szCs w:val="40"/>
        </w:rPr>
        <w:t>/</w:t>
      </w:r>
      <w:proofErr w:type="spellStart"/>
      <w:r w:rsidRPr="002559D6">
        <w:rPr>
          <w:rFonts w:ascii="Calibri" w:eastAsia="Calibri" w:hAnsi="Calibri" w:cs="Times New Roman"/>
          <w:b/>
          <w:bCs/>
          <w:sz w:val="40"/>
          <w:szCs w:val="40"/>
        </w:rPr>
        <w:t>σης</w:t>
      </w:r>
      <w:proofErr w:type="spellEnd"/>
      <w:r w:rsidRPr="002559D6">
        <w:rPr>
          <w:rFonts w:ascii="Calibri" w:eastAsia="Calibri" w:hAnsi="Calibri" w:cs="Times New Roman"/>
          <w:b/>
          <w:bCs/>
          <w:sz w:val="40"/>
          <w:szCs w:val="40"/>
        </w:rPr>
        <w:t xml:space="preserve"> Τρικάλων</w:t>
      </w:r>
    </w:p>
    <w:p w:rsidR="00671A9C" w:rsidRPr="002559D6" w:rsidRDefault="00671A9C" w:rsidP="00671A9C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bookmarkEnd w:id="0"/>
    <w:p w:rsidR="002559D6" w:rsidRPr="002559D6" w:rsidRDefault="00887047" w:rsidP="00600D7C">
      <w:pPr>
        <w:spacing w:after="0" w:line="276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Ο</w:t>
      </w:r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 πρώην βουλευτής του ΣΥΡΙΖΑ </w:t>
      </w:r>
      <w:r>
        <w:rPr>
          <w:rFonts w:ascii="Calibri" w:eastAsia="Calibri" w:hAnsi="Calibri" w:cs="Times New Roman"/>
          <w:sz w:val="24"/>
          <w:szCs w:val="24"/>
        </w:rPr>
        <w:t xml:space="preserve">Χρήστος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Σιμορέλης</w:t>
      </w:r>
      <w:proofErr w:type="spellEnd"/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 επισκέφτηκε τα γραφεία της Διεύθυνσης Πρωτοβάθμιας Εκπαίδευσης Τρικάλων σήμερα Τ</w:t>
      </w:r>
      <w:r>
        <w:rPr>
          <w:rFonts w:ascii="Calibri" w:eastAsia="Calibri" w:hAnsi="Calibri" w:cs="Times New Roman"/>
          <w:sz w:val="24"/>
          <w:szCs w:val="24"/>
        </w:rPr>
        <w:t>ετάρτη</w:t>
      </w:r>
      <w:r w:rsidR="002559D6" w:rsidRPr="002559D6">
        <w:rPr>
          <w:rFonts w:ascii="Calibri" w:eastAsia="Calibri" w:hAnsi="Calibri" w:cs="Times New Roman"/>
          <w:sz w:val="24"/>
          <w:szCs w:val="24"/>
        </w:rPr>
        <w:t>, 2</w:t>
      </w:r>
      <w:r>
        <w:rPr>
          <w:rFonts w:ascii="Calibri" w:eastAsia="Calibri" w:hAnsi="Calibri" w:cs="Times New Roman"/>
          <w:sz w:val="24"/>
          <w:szCs w:val="24"/>
        </w:rPr>
        <w:t xml:space="preserve"> Νοε</w:t>
      </w:r>
      <w:r w:rsidR="002559D6" w:rsidRPr="002559D6">
        <w:rPr>
          <w:rFonts w:ascii="Calibri" w:eastAsia="Calibri" w:hAnsi="Calibri" w:cs="Times New Roman"/>
          <w:sz w:val="24"/>
          <w:szCs w:val="24"/>
        </w:rPr>
        <w:t>μβρίου 2022, με σκοπό να ενημερωθεί από το</w:t>
      </w:r>
      <w:r w:rsidR="00062602">
        <w:rPr>
          <w:rFonts w:ascii="Calibri" w:eastAsia="Calibri" w:hAnsi="Calibri" w:cs="Times New Roman"/>
          <w:sz w:val="24"/>
          <w:szCs w:val="24"/>
        </w:rPr>
        <w:t>ν</w:t>
      </w:r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 Διευθυντή</w:t>
      </w:r>
      <w:r w:rsidR="00EE549D">
        <w:rPr>
          <w:rFonts w:ascii="Calibri" w:eastAsia="Calibri" w:hAnsi="Calibri" w:cs="Times New Roman"/>
          <w:sz w:val="24"/>
          <w:szCs w:val="24"/>
        </w:rPr>
        <w:t xml:space="preserve"> της Δ.Π.Ε. Τρικάλων</w:t>
      </w:r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 κ. Χρήστο </w:t>
      </w:r>
      <w:proofErr w:type="spellStart"/>
      <w:r w:rsidR="002559D6" w:rsidRPr="002559D6">
        <w:rPr>
          <w:rFonts w:ascii="Calibri" w:eastAsia="Calibri" w:hAnsi="Calibri" w:cs="Times New Roman"/>
          <w:sz w:val="24"/>
          <w:szCs w:val="24"/>
        </w:rPr>
        <w:t>Τρικάλη</w:t>
      </w:r>
      <w:proofErr w:type="spellEnd"/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 για τα εκπαιδευτικά θέματα του νομού μας, όπως και για τη λειτουργία των σχολικών μονάδων.</w:t>
      </w:r>
    </w:p>
    <w:p w:rsidR="002559D6" w:rsidRDefault="002354B7" w:rsidP="00600D7C">
      <w:pPr>
        <w:spacing w:after="0" w:line="276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Κατά τη διάρκεια της συνάντησης ο</w:t>
      </w:r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 Διευθυντής Εκπαίδευσης </w:t>
      </w:r>
      <w:r w:rsidR="00887047">
        <w:rPr>
          <w:rFonts w:ascii="Calibri" w:eastAsia="Calibri" w:hAnsi="Calibri" w:cs="Times New Roman"/>
          <w:sz w:val="24"/>
          <w:szCs w:val="24"/>
        </w:rPr>
        <w:t xml:space="preserve">κ. Χρήστος </w:t>
      </w:r>
      <w:proofErr w:type="spellStart"/>
      <w:r w:rsidR="00887047">
        <w:rPr>
          <w:rFonts w:ascii="Calibri" w:eastAsia="Calibri" w:hAnsi="Calibri" w:cs="Times New Roman"/>
          <w:sz w:val="24"/>
          <w:szCs w:val="24"/>
        </w:rPr>
        <w:t>Τρικάλης</w:t>
      </w:r>
      <w:proofErr w:type="spellEnd"/>
      <w:r w:rsidR="00887047">
        <w:rPr>
          <w:rFonts w:ascii="Calibri" w:eastAsia="Calibri" w:hAnsi="Calibri" w:cs="Times New Roman"/>
          <w:sz w:val="24"/>
          <w:szCs w:val="24"/>
        </w:rPr>
        <w:t xml:space="preserve"> ενημέρωσε το</w:t>
      </w:r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ν κ. </w:t>
      </w:r>
      <w:proofErr w:type="spellStart"/>
      <w:r w:rsidR="00887047">
        <w:rPr>
          <w:rFonts w:ascii="Calibri" w:eastAsia="Calibri" w:hAnsi="Calibri" w:cs="Times New Roman"/>
          <w:sz w:val="24"/>
          <w:szCs w:val="24"/>
        </w:rPr>
        <w:t>Σιμορέλη</w:t>
      </w:r>
      <w:proofErr w:type="spellEnd"/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 αναλυτικά για όσα θέματα απασχολούν την </w:t>
      </w:r>
      <w:r>
        <w:rPr>
          <w:rFonts w:ascii="Calibri" w:eastAsia="Calibri" w:hAnsi="Calibri" w:cs="Times New Roman"/>
          <w:sz w:val="24"/>
          <w:szCs w:val="24"/>
        </w:rPr>
        <w:t xml:space="preserve">Πρωτοβάθμια Εκπαίδευση Τρικάλων και </w:t>
      </w:r>
      <w:r w:rsidR="002559D6" w:rsidRPr="002559D6">
        <w:rPr>
          <w:rFonts w:ascii="Calibri" w:eastAsia="Calibri" w:hAnsi="Calibri" w:cs="Times New Roman"/>
          <w:sz w:val="24"/>
          <w:szCs w:val="24"/>
        </w:rPr>
        <w:t>την εύρ</w:t>
      </w:r>
      <w:r w:rsidR="002E080E">
        <w:rPr>
          <w:rFonts w:ascii="Calibri" w:eastAsia="Calibri" w:hAnsi="Calibri" w:cs="Times New Roman"/>
          <w:sz w:val="24"/>
          <w:szCs w:val="24"/>
        </w:rPr>
        <w:t>υθμη λειτουργία των</w:t>
      </w:r>
      <w:r w:rsidR="00062602">
        <w:rPr>
          <w:rFonts w:ascii="Calibri" w:eastAsia="Calibri" w:hAnsi="Calibri" w:cs="Times New Roman"/>
          <w:sz w:val="24"/>
          <w:szCs w:val="24"/>
        </w:rPr>
        <w:t xml:space="preserve"> </w:t>
      </w:r>
      <w:r w:rsidR="002E080E">
        <w:rPr>
          <w:rFonts w:ascii="Calibri" w:eastAsia="Calibri" w:hAnsi="Calibri" w:cs="Times New Roman"/>
          <w:sz w:val="24"/>
          <w:szCs w:val="24"/>
        </w:rPr>
        <w:t>σχολικών μονάδων</w:t>
      </w:r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 (Δημοτικά και Νηπιαγ</w:t>
      </w:r>
      <w:r w:rsidR="002E080E">
        <w:rPr>
          <w:rFonts w:ascii="Calibri" w:eastAsia="Calibri" w:hAnsi="Calibri" w:cs="Times New Roman"/>
          <w:sz w:val="24"/>
          <w:szCs w:val="24"/>
        </w:rPr>
        <w:t xml:space="preserve">ωγεία). Όσον αφορά </w:t>
      </w:r>
      <w:r w:rsidR="00062602">
        <w:rPr>
          <w:rFonts w:ascii="Calibri" w:eastAsia="Calibri" w:hAnsi="Calibri" w:cs="Times New Roman"/>
          <w:sz w:val="24"/>
          <w:szCs w:val="24"/>
        </w:rPr>
        <w:t>σ</w:t>
      </w:r>
      <w:r w:rsidR="002559D6" w:rsidRPr="002559D6">
        <w:rPr>
          <w:rFonts w:ascii="Calibri" w:eastAsia="Calibri" w:hAnsi="Calibri" w:cs="Times New Roman"/>
          <w:sz w:val="24"/>
          <w:szCs w:val="24"/>
        </w:rPr>
        <w:t>τη στελέχωσ</w:t>
      </w:r>
      <w:r w:rsidR="009D07CA">
        <w:rPr>
          <w:rFonts w:ascii="Calibri" w:eastAsia="Calibri" w:hAnsi="Calibri" w:cs="Times New Roman"/>
          <w:sz w:val="24"/>
          <w:szCs w:val="24"/>
        </w:rPr>
        <w:t>η</w:t>
      </w:r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 τ</w:t>
      </w:r>
      <w:r>
        <w:rPr>
          <w:rFonts w:ascii="Calibri" w:eastAsia="Calibri" w:hAnsi="Calibri" w:cs="Times New Roman"/>
          <w:sz w:val="24"/>
          <w:szCs w:val="24"/>
        </w:rPr>
        <w:t>ων σχολείων της Δ</w:t>
      </w:r>
      <w:r w:rsidR="002E080E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Π</w:t>
      </w:r>
      <w:r w:rsidR="002E080E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Ε</w:t>
      </w:r>
      <w:r w:rsidR="002E080E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Τρικάλων</w:t>
      </w:r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 από εκπαιδευτικό προσωπικό</w:t>
      </w:r>
      <w:r w:rsidR="009D07CA">
        <w:rPr>
          <w:rFonts w:ascii="Calibri" w:eastAsia="Calibri" w:hAnsi="Calibri" w:cs="Times New Roman"/>
          <w:sz w:val="24"/>
          <w:szCs w:val="24"/>
        </w:rPr>
        <w:t>,</w:t>
      </w:r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ανέφερε ότι στο νομό Τρικάλων έχουν καλυφθεί </w:t>
      </w:r>
      <w:r w:rsidR="002E080E">
        <w:rPr>
          <w:rFonts w:ascii="Calibri" w:eastAsia="Calibri" w:hAnsi="Calibri" w:cs="Times New Roman"/>
          <w:sz w:val="24"/>
          <w:szCs w:val="24"/>
        </w:rPr>
        <w:t xml:space="preserve">με την έναρξη του σχολικού έτους </w:t>
      </w:r>
      <w:r>
        <w:rPr>
          <w:rFonts w:ascii="Calibri" w:eastAsia="Calibri" w:hAnsi="Calibri" w:cs="Times New Roman"/>
          <w:sz w:val="24"/>
          <w:szCs w:val="24"/>
        </w:rPr>
        <w:t>όλα τα κενά με μεταθέσεις, αποσπάσεις αλλά και προσλήψεις</w:t>
      </w:r>
      <w:r w:rsidR="009D07CA">
        <w:rPr>
          <w:rFonts w:ascii="Calibri" w:eastAsia="Calibri" w:hAnsi="Calibri" w:cs="Times New Roman"/>
          <w:sz w:val="24"/>
          <w:szCs w:val="24"/>
        </w:rPr>
        <w:t xml:space="preserve"> μονίμω</w:t>
      </w:r>
      <w:r>
        <w:rPr>
          <w:rFonts w:ascii="Calibri" w:eastAsia="Calibri" w:hAnsi="Calibri" w:cs="Times New Roman"/>
          <w:sz w:val="24"/>
          <w:szCs w:val="24"/>
        </w:rPr>
        <w:t>ν και αναπληρωτών εκπαιδευτικών</w:t>
      </w:r>
      <w:r w:rsidR="002E080E">
        <w:rPr>
          <w:rFonts w:ascii="Calibri" w:eastAsia="Calibri" w:hAnsi="Calibri" w:cs="Times New Roman"/>
          <w:sz w:val="24"/>
          <w:szCs w:val="24"/>
        </w:rPr>
        <w:t>.</w:t>
      </w:r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 </w:t>
      </w:r>
      <w:r w:rsidR="002E080E">
        <w:rPr>
          <w:rFonts w:ascii="Calibri" w:eastAsia="Calibri" w:hAnsi="Calibri" w:cs="Times New Roman"/>
          <w:sz w:val="24"/>
          <w:szCs w:val="24"/>
        </w:rPr>
        <w:t>Τέλος ενημέρωσε για τις</w:t>
      </w:r>
      <w:r w:rsidR="002559D6" w:rsidRPr="002559D6">
        <w:rPr>
          <w:rFonts w:ascii="Calibri" w:eastAsia="Calibri" w:hAnsi="Calibri" w:cs="Times New Roman"/>
          <w:sz w:val="24"/>
          <w:szCs w:val="24"/>
        </w:rPr>
        <w:t xml:space="preserve"> εκπαιδευτικές δράσεις που θα λάβουν χώρα κατά τη διάρκεια της σχολικής χρονιάς.</w:t>
      </w:r>
    </w:p>
    <w:p w:rsidR="003148FC" w:rsidRPr="002559D6" w:rsidRDefault="002E080E" w:rsidP="00600D7C">
      <w:pPr>
        <w:spacing w:after="0" w:line="276" w:lineRule="auto"/>
        <w:ind w:firstLine="720"/>
        <w:jc w:val="both"/>
      </w:pPr>
      <w:r>
        <w:rPr>
          <w:rFonts w:ascii="Calibri" w:eastAsia="Calibri" w:hAnsi="Calibri" w:cs="Times New Roman"/>
          <w:sz w:val="24"/>
          <w:szCs w:val="24"/>
        </w:rPr>
        <w:t>Διαπιστώθηκε ταύτιση απόψεων σε πολλά θέματα</w:t>
      </w:r>
      <w:r w:rsidR="009D07CA">
        <w:rPr>
          <w:rFonts w:ascii="Calibri" w:eastAsia="Calibri" w:hAnsi="Calibri" w:cs="Times New Roman"/>
          <w:sz w:val="24"/>
          <w:szCs w:val="24"/>
        </w:rPr>
        <w:t>,</w:t>
      </w:r>
      <w:bookmarkStart w:id="1" w:name="_GoBack"/>
      <w:bookmarkEnd w:id="1"/>
      <w:r>
        <w:rPr>
          <w:rFonts w:ascii="Calibri" w:eastAsia="Calibri" w:hAnsi="Calibri" w:cs="Times New Roman"/>
          <w:sz w:val="24"/>
          <w:szCs w:val="24"/>
        </w:rPr>
        <w:t xml:space="preserve"> και ο κ.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Σιμορέλης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τόνισε ότι όπου κι αν χρειαστεί θα είναι αρωγός στην</w:t>
      </w:r>
      <w:r w:rsidR="00FF5F4E">
        <w:rPr>
          <w:rFonts w:ascii="Calibri" w:eastAsia="Calibri" w:hAnsi="Calibri" w:cs="Times New Roman"/>
          <w:sz w:val="24"/>
          <w:szCs w:val="24"/>
        </w:rPr>
        <w:t xml:space="preserve"> προσπάθεια για το καλό της </w:t>
      </w:r>
      <w:r>
        <w:rPr>
          <w:rFonts w:ascii="Calibri" w:eastAsia="Calibri" w:hAnsi="Calibri" w:cs="Times New Roman"/>
          <w:sz w:val="24"/>
          <w:szCs w:val="24"/>
        </w:rPr>
        <w:t>Εκπαίδευση</w:t>
      </w:r>
      <w:r w:rsidR="00671A9C">
        <w:rPr>
          <w:rFonts w:ascii="Calibri" w:eastAsia="Calibri" w:hAnsi="Calibri" w:cs="Times New Roman"/>
          <w:sz w:val="24"/>
          <w:szCs w:val="24"/>
        </w:rPr>
        <w:t>ς.</w:t>
      </w:r>
    </w:p>
    <w:sectPr w:rsidR="003148FC" w:rsidRPr="002559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BF"/>
    <w:rsid w:val="00062602"/>
    <w:rsid w:val="000945DA"/>
    <w:rsid w:val="002354B7"/>
    <w:rsid w:val="002559D6"/>
    <w:rsid w:val="002A0C1D"/>
    <w:rsid w:val="002E080E"/>
    <w:rsid w:val="003148FC"/>
    <w:rsid w:val="003174F2"/>
    <w:rsid w:val="004C3151"/>
    <w:rsid w:val="00600D7C"/>
    <w:rsid w:val="006057B2"/>
    <w:rsid w:val="00671A9C"/>
    <w:rsid w:val="00784467"/>
    <w:rsid w:val="007C704C"/>
    <w:rsid w:val="00887047"/>
    <w:rsid w:val="009844BF"/>
    <w:rsid w:val="009D07CA"/>
    <w:rsid w:val="00EE549D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D753B-B309-4E0A-AF24-7D5D98E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59D6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00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00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dipe.tri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KONNEOF</dc:creator>
  <cp:keywords/>
  <dc:description/>
  <cp:lastModifiedBy>User</cp:lastModifiedBy>
  <cp:revision>21</cp:revision>
  <cp:lastPrinted>2022-11-02T09:31:00Z</cp:lastPrinted>
  <dcterms:created xsi:type="dcterms:W3CDTF">2022-09-27T05:36:00Z</dcterms:created>
  <dcterms:modified xsi:type="dcterms:W3CDTF">2022-11-02T09:47:00Z</dcterms:modified>
</cp:coreProperties>
</file>