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D6" w:rsidRPr="002559D6" w:rsidRDefault="002559D6" w:rsidP="002559D6">
      <w:pPr>
        <w:spacing w:after="0" w:line="276" w:lineRule="auto"/>
        <w:jc w:val="center"/>
        <w:rPr>
          <w:rFonts w:ascii="Calibri" w:eastAsia="Calibri" w:hAnsi="Calibri" w:cs="Times New Roman"/>
          <w:lang w:val="en-US"/>
        </w:rPr>
      </w:pPr>
      <w:r w:rsidRPr="002559D6">
        <w:rPr>
          <w:rFonts w:ascii="Calibri" w:eastAsia="Calibri" w:hAnsi="Calibri" w:cs="Times New Roman"/>
          <w:b/>
          <w:noProof/>
          <w:lang w:eastAsia="el-GR"/>
        </w:rPr>
        <w:drawing>
          <wp:inline distT="0" distB="0" distL="0" distR="0" wp14:anchorId="12A313C1" wp14:editId="5D68EA8C">
            <wp:extent cx="409575" cy="409575"/>
            <wp:effectExtent l="0" t="0" r="9525" b="9525"/>
            <wp:docPr id="3"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2559D6" w:rsidRPr="002559D6" w:rsidRDefault="002559D6" w:rsidP="002559D6">
      <w:pPr>
        <w:spacing w:after="0" w:line="276" w:lineRule="auto"/>
        <w:jc w:val="center"/>
        <w:rPr>
          <w:rFonts w:ascii="Calibri" w:eastAsia="Calibri" w:hAnsi="Calibri" w:cs="Times New Roman"/>
        </w:rPr>
      </w:pPr>
      <w:r w:rsidRPr="002559D6">
        <w:rPr>
          <w:rFonts w:ascii="Calibri" w:eastAsia="Calibri" w:hAnsi="Calibri" w:cs="Times New Roman"/>
        </w:rPr>
        <w:t>ΕΛΛΗΝΙΚΗ ΔΗΜΟΚΡΑΤΙΑ</w:t>
      </w:r>
    </w:p>
    <w:p w:rsidR="002559D6" w:rsidRPr="002559D6" w:rsidRDefault="002559D6" w:rsidP="002559D6">
      <w:pPr>
        <w:spacing w:after="0" w:line="276" w:lineRule="auto"/>
        <w:jc w:val="center"/>
        <w:rPr>
          <w:rFonts w:ascii="Calibri" w:eastAsia="Calibri" w:hAnsi="Calibri" w:cs="Times New Roman"/>
        </w:rPr>
      </w:pPr>
      <w:r w:rsidRPr="002559D6">
        <w:rPr>
          <w:rFonts w:ascii="Calibri" w:eastAsia="Calibri" w:hAnsi="Calibri" w:cs="Times New Roman"/>
        </w:rPr>
        <w:t>ΥΠΟΥΡΓΕΙΟ ΠΑΙΔΕΙΑΣ ΚΑΙ ΘΡΗΣΚΕΥΜΑΤΩΝ</w:t>
      </w:r>
    </w:p>
    <w:p w:rsidR="002559D6" w:rsidRPr="002559D6" w:rsidRDefault="002559D6" w:rsidP="002559D6">
      <w:pPr>
        <w:spacing w:after="0" w:line="276" w:lineRule="auto"/>
        <w:jc w:val="center"/>
        <w:rPr>
          <w:rFonts w:ascii="Calibri" w:eastAsia="Calibri" w:hAnsi="Calibri" w:cs="Times New Roman"/>
          <w:b/>
        </w:rPr>
      </w:pPr>
      <w:r w:rsidRPr="002559D6">
        <w:rPr>
          <w:rFonts w:ascii="Calibri" w:eastAsia="Calibri" w:hAnsi="Calibri" w:cs="Times New Roman"/>
          <w:b/>
        </w:rPr>
        <w:t>-----</w:t>
      </w:r>
    </w:p>
    <w:p w:rsidR="002559D6" w:rsidRPr="002559D6" w:rsidRDefault="002559D6" w:rsidP="002559D6">
      <w:pPr>
        <w:spacing w:after="0" w:line="276" w:lineRule="auto"/>
        <w:jc w:val="center"/>
        <w:rPr>
          <w:rFonts w:ascii="Calibri" w:eastAsia="Calibri" w:hAnsi="Calibri" w:cs="Times New Roman"/>
        </w:rPr>
      </w:pPr>
      <w:r w:rsidRPr="002559D6">
        <w:rPr>
          <w:rFonts w:ascii="Calibri" w:eastAsia="Calibri" w:hAnsi="Calibri" w:cs="Times New Roman"/>
        </w:rPr>
        <w:t>ΠΕΡΙΦΕΡΕΙΑΚΗ Δ/ΝΣΗ ΠΡΩΤΟΒΑΘΜΙΑΣ ΚΑΙ</w:t>
      </w:r>
    </w:p>
    <w:p w:rsidR="002559D6" w:rsidRPr="002559D6" w:rsidRDefault="002559D6" w:rsidP="002559D6">
      <w:pPr>
        <w:spacing w:after="0" w:line="276" w:lineRule="auto"/>
        <w:jc w:val="center"/>
        <w:rPr>
          <w:rFonts w:ascii="Calibri" w:eastAsia="Calibri" w:hAnsi="Calibri" w:cs="Times New Roman"/>
        </w:rPr>
      </w:pPr>
      <w:r w:rsidRPr="002559D6">
        <w:rPr>
          <w:rFonts w:ascii="Calibri" w:eastAsia="Calibri" w:hAnsi="Calibri" w:cs="Times New Roman"/>
        </w:rPr>
        <w:t>ΔΕΥΤΕΡΟΒΑΘΜΙΑΣ ΕΚΠΑΙΔΕΥΣΗΣ ΘΕΣΣΑΛΙΑΣ</w:t>
      </w:r>
    </w:p>
    <w:p w:rsidR="002559D6" w:rsidRPr="002559D6" w:rsidRDefault="002559D6" w:rsidP="002559D6">
      <w:pPr>
        <w:spacing w:after="0" w:line="276" w:lineRule="auto"/>
        <w:jc w:val="center"/>
        <w:rPr>
          <w:rFonts w:ascii="Calibri" w:eastAsia="Calibri" w:hAnsi="Calibri" w:cs="Times New Roman"/>
          <w:b/>
        </w:rPr>
      </w:pPr>
      <w:r w:rsidRPr="002559D6">
        <w:rPr>
          <w:rFonts w:ascii="Calibri" w:eastAsia="Calibri" w:hAnsi="Calibri" w:cs="Times New Roman"/>
          <w:b/>
        </w:rPr>
        <w:t>ΔΙΕΥΘΥΝΣΗ ΠΡΩΤΟΒΑΘΜΙΑΣ ΕΚΠΑΙΔΕΥΣΗΣ ΤΡΙΚΑΛΩΝ</w:t>
      </w:r>
    </w:p>
    <w:p w:rsidR="002559D6" w:rsidRPr="002559D6" w:rsidRDefault="002559D6" w:rsidP="002559D6">
      <w:pPr>
        <w:spacing w:after="0" w:line="276" w:lineRule="auto"/>
        <w:jc w:val="center"/>
        <w:rPr>
          <w:rFonts w:ascii="Calibri" w:eastAsia="Calibri" w:hAnsi="Calibri" w:cs="Times New Roman"/>
          <w:b/>
        </w:rPr>
      </w:pPr>
      <w:r w:rsidRPr="002559D6">
        <w:rPr>
          <w:rFonts w:ascii="Calibri" w:eastAsia="Calibri" w:hAnsi="Calibri" w:cs="Times New Roman"/>
          <w:b/>
        </w:rPr>
        <w:t>-----</w:t>
      </w:r>
    </w:p>
    <w:p w:rsidR="002559D6" w:rsidRPr="002559D6" w:rsidRDefault="002559D6" w:rsidP="002559D6">
      <w:pPr>
        <w:spacing w:after="0" w:line="276" w:lineRule="auto"/>
        <w:jc w:val="center"/>
        <w:rPr>
          <w:rFonts w:ascii="Calibri" w:eastAsia="Calibri" w:hAnsi="Calibri" w:cs="Times New Roman"/>
        </w:rPr>
      </w:pPr>
      <w:proofErr w:type="spellStart"/>
      <w:r w:rsidRPr="002559D6">
        <w:rPr>
          <w:rFonts w:ascii="Calibri" w:eastAsia="Calibri" w:hAnsi="Calibri" w:cs="Times New Roman"/>
        </w:rPr>
        <w:t>Ταχ</w:t>
      </w:r>
      <w:proofErr w:type="spellEnd"/>
      <w:r w:rsidRPr="002559D6">
        <w:rPr>
          <w:rFonts w:ascii="Calibri" w:eastAsia="Calibri" w:hAnsi="Calibri" w:cs="Times New Roman"/>
        </w:rPr>
        <w:t>. Δ/</w:t>
      </w:r>
      <w:proofErr w:type="spellStart"/>
      <w:r w:rsidRPr="002559D6">
        <w:rPr>
          <w:rFonts w:ascii="Calibri" w:eastAsia="Calibri" w:hAnsi="Calibri" w:cs="Times New Roman"/>
        </w:rPr>
        <w:t>νση</w:t>
      </w:r>
      <w:proofErr w:type="spellEnd"/>
      <w:r w:rsidRPr="002559D6">
        <w:rPr>
          <w:rFonts w:ascii="Calibri" w:eastAsia="Calibri" w:hAnsi="Calibri" w:cs="Times New Roman"/>
        </w:rPr>
        <w:t>: Μ. Μπότσαρη 2</w:t>
      </w:r>
    </w:p>
    <w:p w:rsidR="002559D6" w:rsidRPr="002559D6" w:rsidRDefault="002559D6" w:rsidP="002559D6">
      <w:pPr>
        <w:spacing w:after="0" w:line="276" w:lineRule="auto"/>
        <w:jc w:val="center"/>
        <w:rPr>
          <w:rFonts w:ascii="Calibri" w:eastAsia="Calibri" w:hAnsi="Calibri" w:cs="Times New Roman"/>
        </w:rPr>
      </w:pPr>
      <w:r w:rsidRPr="002559D6">
        <w:rPr>
          <w:rFonts w:ascii="Calibri" w:eastAsia="Calibri" w:hAnsi="Calibri" w:cs="Times New Roman"/>
        </w:rPr>
        <w:t>Τ.Κ. – Πόλη: 421 32 - Τρίκαλα</w:t>
      </w:r>
    </w:p>
    <w:p w:rsidR="002559D6" w:rsidRPr="002559D6" w:rsidRDefault="002559D6" w:rsidP="002559D6">
      <w:pPr>
        <w:spacing w:after="0" w:line="276" w:lineRule="auto"/>
        <w:jc w:val="center"/>
        <w:rPr>
          <w:rFonts w:ascii="Calibri" w:eastAsia="Calibri" w:hAnsi="Calibri" w:cs="Times New Roman"/>
        </w:rPr>
      </w:pPr>
      <w:r w:rsidRPr="002559D6">
        <w:rPr>
          <w:rFonts w:ascii="Calibri" w:eastAsia="Calibri" w:hAnsi="Calibri" w:cs="Times New Roman"/>
        </w:rPr>
        <w:t xml:space="preserve">Ιστοσελίδα: </w:t>
      </w:r>
      <w:r w:rsidRPr="002559D6">
        <w:rPr>
          <w:rFonts w:ascii="Calibri" w:eastAsia="Calibri" w:hAnsi="Calibri" w:cs="Times New Roman"/>
          <w:lang w:val="en-US"/>
        </w:rPr>
        <w:t>http</w:t>
      </w:r>
      <w:r w:rsidRPr="002559D6">
        <w:rPr>
          <w:rFonts w:ascii="Calibri" w:eastAsia="Calibri" w:hAnsi="Calibri" w:cs="Times New Roman"/>
        </w:rPr>
        <w:t>://</w:t>
      </w:r>
      <w:proofErr w:type="spellStart"/>
      <w:r w:rsidRPr="002559D6">
        <w:rPr>
          <w:rFonts w:ascii="Calibri" w:eastAsia="Calibri" w:hAnsi="Calibri" w:cs="Times New Roman"/>
          <w:lang w:val="en-US"/>
        </w:rPr>
        <w:t>dipe</w:t>
      </w:r>
      <w:proofErr w:type="spellEnd"/>
      <w:r w:rsidRPr="002559D6">
        <w:rPr>
          <w:rFonts w:ascii="Calibri" w:eastAsia="Calibri" w:hAnsi="Calibri" w:cs="Times New Roman"/>
        </w:rPr>
        <w:t>.</w:t>
      </w:r>
      <w:r w:rsidRPr="002559D6">
        <w:rPr>
          <w:rFonts w:ascii="Calibri" w:eastAsia="Calibri" w:hAnsi="Calibri" w:cs="Times New Roman"/>
          <w:lang w:val="en-US"/>
        </w:rPr>
        <w:t>tri</w:t>
      </w:r>
      <w:r w:rsidRPr="002559D6">
        <w:rPr>
          <w:rFonts w:ascii="Calibri" w:eastAsia="Calibri" w:hAnsi="Calibri" w:cs="Times New Roman"/>
        </w:rPr>
        <w:t>.</w:t>
      </w:r>
      <w:proofErr w:type="spellStart"/>
      <w:r w:rsidRPr="002559D6">
        <w:rPr>
          <w:rFonts w:ascii="Calibri" w:eastAsia="Calibri" w:hAnsi="Calibri" w:cs="Times New Roman"/>
          <w:lang w:val="en-US"/>
        </w:rPr>
        <w:t>sch</w:t>
      </w:r>
      <w:proofErr w:type="spellEnd"/>
      <w:r w:rsidRPr="002559D6">
        <w:rPr>
          <w:rFonts w:ascii="Calibri" w:eastAsia="Calibri" w:hAnsi="Calibri" w:cs="Times New Roman"/>
        </w:rPr>
        <w:t>.</w:t>
      </w:r>
      <w:r w:rsidRPr="002559D6">
        <w:rPr>
          <w:rFonts w:ascii="Calibri" w:eastAsia="Calibri" w:hAnsi="Calibri" w:cs="Times New Roman"/>
          <w:lang w:val="en-US"/>
        </w:rPr>
        <w:t>gr</w:t>
      </w:r>
    </w:p>
    <w:p w:rsidR="002559D6" w:rsidRDefault="002559D6" w:rsidP="002559D6">
      <w:pPr>
        <w:spacing w:after="0" w:line="276" w:lineRule="auto"/>
        <w:jc w:val="center"/>
        <w:rPr>
          <w:rFonts w:ascii="Calibri" w:eastAsia="Calibri" w:hAnsi="Calibri" w:cs="Times New Roman"/>
          <w:lang w:val="de-DE"/>
        </w:rPr>
      </w:pPr>
      <w:r w:rsidRPr="002559D6">
        <w:rPr>
          <w:rFonts w:ascii="Calibri" w:eastAsia="Calibri" w:hAnsi="Calibri" w:cs="Times New Roman"/>
          <w:lang w:val="de-DE"/>
        </w:rPr>
        <w:t xml:space="preserve">E-mail: </w:t>
      </w:r>
      <w:hyperlink r:id="rId5" w:history="1">
        <w:r w:rsidRPr="00EE2846">
          <w:rPr>
            <w:rStyle w:val="-"/>
            <w:rFonts w:ascii="Calibri" w:eastAsia="Calibri" w:hAnsi="Calibri" w:cs="Times New Roman"/>
            <w:lang w:val="de-DE"/>
          </w:rPr>
          <w:t>mail@dipe.tri.sch.gr</w:t>
        </w:r>
      </w:hyperlink>
    </w:p>
    <w:p w:rsidR="002559D6" w:rsidRDefault="002559D6" w:rsidP="009236AB">
      <w:pPr>
        <w:spacing w:after="0" w:line="276" w:lineRule="auto"/>
        <w:rPr>
          <w:rFonts w:ascii="Calibri" w:eastAsia="Calibri" w:hAnsi="Calibri" w:cs="Times New Roman"/>
          <w:lang w:val="de-DE"/>
        </w:rPr>
      </w:pPr>
    </w:p>
    <w:p w:rsidR="002559D6" w:rsidRPr="002559D6" w:rsidRDefault="002559D6" w:rsidP="002559D6">
      <w:pPr>
        <w:spacing w:after="200" w:line="276" w:lineRule="auto"/>
        <w:jc w:val="right"/>
        <w:rPr>
          <w:rFonts w:ascii="Calibri" w:eastAsia="Calibri" w:hAnsi="Calibri" w:cs="Times New Roman"/>
          <w:b/>
          <w:lang w:val="de-DE"/>
        </w:rPr>
      </w:pPr>
      <w:r w:rsidRPr="002559D6">
        <w:rPr>
          <w:rFonts w:ascii="Calibri" w:eastAsia="Calibri" w:hAnsi="Calibri" w:cs="Times New Roman"/>
          <w:b/>
        </w:rPr>
        <w:t>Τρίκαλα</w:t>
      </w:r>
      <w:r w:rsidRPr="002559D6">
        <w:rPr>
          <w:rFonts w:ascii="Calibri" w:eastAsia="Calibri" w:hAnsi="Calibri" w:cs="Times New Roman"/>
          <w:b/>
          <w:lang w:val="de-DE"/>
        </w:rPr>
        <w:t xml:space="preserve">, </w:t>
      </w:r>
      <w:r w:rsidR="00187AF9">
        <w:rPr>
          <w:rFonts w:ascii="Calibri" w:eastAsia="Calibri" w:hAnsi="Calibri" w:cs="Times New Roman"/>
          <w:b/>
        </w:rPr>
        <w:t>6</w:t>
      </w:r>
      <w:r w:rsidR="00187AF9">
        <w:rPr>
          <w:rFonts w:ascii="Calibri" w:eastAsia="Calibri" w:hAnsi="Calibri" w:cs="Times New Roman"/>
          <w:b/>
          <w:lang w:val="de-DE"/>
        </w:rPr>
        <w:t>-04</w:t>
      </w:r>
      <w:r w:rsidR="00BB7165">
        <w:rPr>
          <w:rFonts w:ascii="Calibri" w:eastAsia="Calibri" w:hAnsi="Calibri" w:cs="Times New Roman"/>
          <w:b/>
          <w:lang w:val="de-DE"/>
        </w:rPr>
        <w:t>-2023</w:t>
      </w:r>
    </w:p>
    <w:p w:rsidR="002559D6" w:rsidRDefault="002559D6" w:rsidP="002559D6">
      <w:pPr>
        <w:spacing w:after="0" w:line="276" w:lineRule="auto"/>
        <w:ind w:firstLine="720"/>
        <w:rPr>
          <w:rFonts w:ascii="Calibri" w:eastAsia="Calibri" w:hAnsi="Calibri" w:cs="Times New Roman"/>
          <w:b/>
          <w:u w:val="single"/>
          <w:lang w:val="de-DE"/>
        </w:rPr>
      </w:pPr>
      <w:r w:rsidRPr="002559D6">
        <w:rPr>
          <w:rFonts w:ascii="Calibri" w:eastAsia="Calibri" w:hAnsi="Calibri" w:cs="Times New Roman"/>
          <w:b/>
          <w:sz w:val="28"/>
          <w:szCs w:val="28"/>
          <w:u w:val="single"/>
        </w:rPr>
        <w:t>ΔΕΛΤΙΟ</w:t>
      </w:r>
      <w:r w:rsidRPr="002559D6">
        <w:rPr>
          <w:rFonts w:ascii="Calibri" w:eastAsia="Calibri" w:hAnsi="Calibri" w:cs="Times New Roman"/>
          <w:b/>
          <w:sz w:val="28"/>
          <w:szCs w:val="28"/>
          <w:u w:val="single"/>
          <w:lang w:val="de-DE"/>
        </w:rPr>
        <w:t xml:space="preserve"> </w:t>
      </w:r>
      <w:r w:rsidRPr="002559D6">
        <w:rPr>
          <w:rFonts w:ascii="Calibri" w:eastAsia="Calibri" w:hAnsi="Calibri" w:cs="Times New Roman"/>
          <w:b/>
          <w:sz w:val="28"/>
          <w:szCs w:val="28"/>
          <w:u w:val="single"/>
        </w:rPr>
        <w:t>ΤΥΠΟΥ</w:t>
      </w:r>
      <w:r w:rsidRPr="002559D6">
        <w:rPr>
          <w:rFonts w:ascii="Calibri" w:eastAsia="Calibri" w:hAnsi="Calibri" w:cs="Times New Roman"/>
          <w:b/>
          <w:u w:val="single"/>
          <w:lang w:val="de-DE"/>
        </w:rPr>
        <w:t xml:space="preserve"> </w:t>
      </w:r>
    </w:p>
    <w:p w:rsidR="009236AB" w:rsidRPr="002559D6" w:rsidRDefault="009236AB" w:rsidP="002559D6">
      <w:pPr>
        <w:spacing w:after="0" w:line="276" w:lineRule="auto"/>
        <w:ind w:firstLine="720"/>
        <w:rPr>
          <w:rFonts w:ascii="Calibri" w:eastAsia="Calibri" w:hAnsi="Calibri" w:cs="Times New Roman"/>
          <w:b/>
          <w:u w:val="single"/>
          <w:lang w:val="de-DE"/>
        </w:rPr>
      </w:pPr>
    </w:p>
    <w:p w:rsidR="002559D6" w:rsidRPr="002A52DB" w:rsidRDefault="00187AF9" w:rsidP="00BB7165">
      <w:pPr>
        <w:spacing w:after="0" w:line="240" w:lineRule="auto"/>
        <w:jc w:val="center"/>
        <w:rPr>
          <w:rFonts w:ascii="Calibri" w:eastAsia="Calibri" w:hAnsi="Calibri" w:cs="Times New Roman"/>
          <w:b/>
          <w:bCs/>
          <w:sz w:val="40"/>
          <w:szCs w:val="40"/>
        </w:rPr>
      </w:pPr>
      <w:bookmarkStart w:id="0" w:name="_Hlk113528483"/>
      <w:bookmarkStart w:id="1" w:name="_GoBack"/>
      <w:r>
        <w:rPr>
          <w:rFonts w:ascii="Calibri" w:eastAsia="Calibri" w:hAnsi="Calibri" w:cs="Times New Roman"/>
          <w:b/>
          <w:bCs/>
          <w:sz w:val="40"/>
          <w:szCs w:val="40"/>
        </w:rPr>
        <w:t xml:space="preserve">Επίσκεψη της </w:t>
      </w:r>
      <w:r w:rsidR="002559D6" w:rsidRPr="002A52DB">
        <w:rPr>
          <w:rFonts w:ascii="Calibri" w:eastAsia="Calibri" w:hAnsi="Calibri" w:cs="Times New Roman"/>
          <w:b/>
          <w:bCs/>
          <w:sz w:val="40"/>
          <w:szCs w:val="40"/>
        </w:rPr>
        <w:t xml:space="preserve">βουλευτή </w:t>
      </w:r>
      <w:proofErr w:type="spellStart"/>
      <w:r w:rsidR="002559D6" w:rsidRPr="002A52DB">
        <w:rPr>
          <w:rFonts w:ascii="Calibri" w:eastAsia="Calibri" w:hAnsi="Calibri" w:cs="Times New Roman"/>
          <w:b/>
          <w:bCs/>
          <w:sz w:val="40"/>
          <w:szCs w:val="40"/>
        </w:rPr>
        <w:t>κ</w:t>
      </w:r>
      <w:r w:rsidR="002A52DB" w:rsidRPr="002A52DB">
        <w:rPr>
          <w:rFonts w:ascii="Calibri" w:eastAsia="Calibri" w:hAnsi="Calibri" w:cs="Times New Roman"/>
          <w:b/>
          <w:bCs/>
          <w:sz w:val="40"/>
          <w:szCs w:val="40"/>
        </w:rPr>
        <w:t>ας</w:t>
      </w:r>
      <w:proofErr w:type="spellEnd"/>
      <w:r>
        <w:rPr>
          <w:rFonts w:ascii="Calibri" w:eastAsia="Calibri" w:hAnsi="Calibri" w:cs="Times New Roman"/>
          <w:b/>
          <w:bCs/>
          <w:sz w:val="40"/>
          <w:szCs w:val="40"/>
        </w:rPr>
        <w:t xml:space="preserve"> Κατερίνας Παπακώστα</w:t>
      </w:r>
    </w:p>
    <w:p w:rsidR="002559D6" w:rsidRPr="002559D6" w:rsidRDefault="002559D6" w:rsidP="002559D6">
      <w:pPr>
        <w:spacing w:after="200" w:line="276" w:lineRule="auto"/>
        <w:jc w:val="center"/>
        <w:rPr>
          <w:rFonts w:ascii="Calibri" w:eastAsia="Calibri" w:hAnsi="Calibri" w:cs="Times New Roman"/>
        </w:rPr>
      </w:pPr>
      <w:r w:rsidRPr="002559D6">
        <w:rPr>
          <w:rFonts w:ascii="Calibri" w:eastAsia="Calibri" w:hAnsi="Calibri" w:cs="Times New Roman"/>
          <w:b/>
          <w:bCs/>
          <w:sz w:val="40"/>
          <w:szCs w:val="40"/>
        </w:rPr>
        <w:t>στη Διεύθυνση Πρωτοβάθμιας Εκπαίδευσης Τρικάλων</w:t>
      </w:r>
    </w:p>
    <w:bookmarkEnd w:id="0"/>
    <w:p w:rsidR="003422D9" w:rsidRPr="003422D9" w:rsidRDefault="003422D9" w:rsidP="003422D9">
      <w:pPr>
        <w:spacing w:after="0" w:line="360" w:lineRule="auto"/>
        <w:ind w:firstLine="720"/>
        <w:jc w:val="both"/>
        <w:rPr>
          <w:rFonts w:ascii="Calibri" w:eastAsia="Calibri" w:hAnsi="Calibri" w:cs="Times New Roman"/>
          <w:sz w:val="24"/>
          <w:szCs w:val="24"/>
        </w:rPr>
      </w:pPr>
      <w:r w:rsidRPr="003422D9">
        <w:rPr>
          <w:rFonts w:ascii="Calibri" w:eastAsia="Calibri" w:hAnsi="Calibri" w:cs="Times New Roman"/>
          <w:sz w:val="24"/>
          <w:szCs w:val="24"/>
        </w:rPr>
        <w:t>Η βουλευτής της Νέας Δημοκρατίας, Κατερίνα Παπακώστα, επισκέφθηκε, σήμερα Πέμπτη, 6 Απριλίου 2023 τα γραφεία της Διεύθυνσης Πρωτοβάθμιας Εκπαίδευσης Τρικάλων, με σκοπό να ενημερωθεί και να συζητήσει με τον Διευθυντή κ. Χρήστο Τρικάλη για θέματα της εκπαίδευσης, της λειτουργίας των σχολικών μονάδων  και της στελέχωσής τους.</w:t>
      </w:r>
    </w:p>
    <w:p w:rsidR="003422D9" w:rsidRDefault="003422D9" w:rsidP="003422D9">
      <w:pPr>
        <w:spacing w:after="0" w:line="360" w:lineRule="auto"/>
        <w:ind w:firstLine="720"/>
        <w:jc w:val="both"/>
        <w:rPr>
          <w:rFonts w:ascii="Calibri" w:eastAsia="Calibri" w:hAnsi="Calibri" w:cs="Times New Roman"/>
          <w:sz w:val="24"/>
          <w:szCs w:val="24"/>
        </w:rPr>
      </w:pPr>
      <w:r w:rsidRPr="003422D9">
        <w:rPr>
          <w:rFonts w:ascii="Calibri" w:eastAsia="Calibri" w:hAnsi="Calibri" w:cs="Times New Roman"/>
          <w:sz w:val="24"/>
          <w:szCs w:val="24"/>
        </w:rPr>
        <w:t xml:space="preserve">Ο Διευθυντής Εκπαίδευσης  ενημέρωσε  ενδελεχώς την κα Παπακώστα  για όλα τα θέματα που άπτονται της αρμοδιότητάς του και αφορούν στην Πρωτοβάθμια Εκπαίδευση Τρικάλων και  στη σχολική πραγματικότητα . Αναφέρθηκε εκτενώς στις προσπάθειες του ΥΠΑΙΘ για τη στελέχωση των σχολείων με διδακτικό προσωπικό από την έναρξη του σχολικού έτους με τις έγκυρες μεταθέσεις, αποσπάσεις και προσλήψεις αναπληρωτών, έτσι ώστε να εξασφαλιστεί έγκαιρα η εύρυθμη λειτουργία όλων των Μονάδων του Νομού. Ιδιαίτερη αναφορά έγινε στις εκπαιδευτικές δράσεις που πραγματοποιούνται κατά τη διάρκεια της σχολικής χρονιάς και  αφορούν κυρίως στον  σχολικό εκφοβισμό, τη σχολική διαρροή, τη διαφορετικότητα και την </w:t>
      </w:r>
      <w:r>
        <w:rPr>
          <w:rFonts w:ascii="Calibri" w:eastAsia="Calibri" w:hAnsi="Calibri" w:cs="Times New Roman"/>
          <w:sz w:val="24"/>
          <w:szCs w:val="24"/>
        </w:rPr>
        <w:t xml:space="preserve">καλλιέργεια της  </w:t>
      </w:r>
      <w:proofErr w:type="spellStart"/>
      <w:r>
        <w:rPr>
          <w:rFonts w:ascii="Calibri" w:eastAsia="Calibri" w:hAnsi="Calibri" w:cs="Times New Roman"/>
          <w:sz w:val="24"/>
          <w:szCs w:val="24"/>
        </w:rPr>
        <w:t>ενσυναίσθησης.</w:t>
      </w:r>
    </w:p>
    <w:p w:rsidR="003422D9" w:rsidRPr="003422D9" w:rsidRDefault="003422D9" w:rsidP="003422D9">
      <w:pPr>
        <w:spacing w:after="0" w:line="360" w:lineRule="auto"/>
        <w:ind w:firstLine="720"/>
        <w:jc w:val="both"/>
        <w:rPr>
          <w:rFonts w:ascii="Calibri" w:eastAsia="Calibri" w:hAnsi="Calibri" w:cs="Times New Roman"/>
          <w:sz w:val="24"/>
          <w:szCs w:val="24"/>
        </w:rPr>
      </w:pPr>
      <w:proofErr w:type="spellEnd"/>
      <w:r w:rsidRPr="003422D9">
        <w:rPr>
          <w:rFonts w:ascii="Calibri" w:eastAsia="Calibri" w:hAnsi="Calibri" w:cs="Times New Roman"/>
          <w:sz w:val="24"/>
          <w:szCs w:val="24"/>
        </w:rPr>
        <w:t>Η Βουλευτής με επικοινωνιακή και συνεργατική διάθεση τόνισε την αξία</w:t>
      </w:r>
      <w:r>
        <w:rPr>
          <w:rFonts w:ascii="Calibri" w:eastAsia="Calibri" w:hAnsi="Calibri" w:cs="Times New Roman"/>
          <w:sz w:val="24"/>
          <w:szCs w:val="24"/>
        </w:rPr>
        <w:t xml:space="preserve"> του εκπαιδευτικού </w:t>
      </w:r>
      <w:r w:rsidRPr="003422D9">
        <w:rPr>
          <w:rFonts w:ascii="Calibri" w:eastAsia="Calibri" w:hAnsi="Calibri" w:cs="Times New Roman"/>
          <w:sz w:val="24"/>
          <w:szCs w:val="24"/>
        </w:rPr>
        <w:t xml:space="preserve">σήμερα κι εστίασε στον υποστηρικτικό της ρόλο σε οποιοδήποτε εγχείρημα και δράση στο πλαίσιο </w:t>
      </w:r>
      <w:r w:rsidRPr="003422D9">
        <w:rPr>
          <w:rFonts w:ascii="Calibri" w:eastAsia="Calibri" w:hAnsi="Calibri" w:cs="Times New Roman"/>
          <w:sz w:val="24"/>
          <w:szCs w:val="24"/>
        </w:rPr>
        <w:lastRenderedPageBreak/>
        <w:t>των σχολείων. Εκατέρωθεν υποσχέθηκαν να έχουν δημιουργική συνεργασία προ</w:t>
      </w:r>
      <w:r>
        <w:rPr>
          <w:rFonts w:ascii="Calibri" w:eastAsia="Calibri" w:hAnsi="Calibri" w:cs="Times New Roman"/>
          <w:sz w:val="24"/>
          <w:szCs w:val="24"/>
        </w:rPr>
        <w:t xml:space="preserve">ς όφελος  της εκπαίδευσης στο </w:t>
      </w:r>
      <w:r w:rsidRPr="003422D9">
        <w:rPr>
          <w:rFonts w:ascii="Calibri" w:eastAsia="Calibri" w:hAnsi="Calibri" w:cs="Times New Roman"/>
          <w:sz w:val="24"/>
          <w:szCs w:val="24"/>
        </w:rPr>
        <w:t>νομό μας.</w:t>
      </w:r>
    </w:p>
    <w:p w:rsidR="003422D9" w:rsidRDefault="003422D9" w:rsidP="003422D9">
      <w:pPr>
        <w:spacing w:after="0" w:line="360" w:lineRule="auto"/>
        <w:ind w:firstLine="720"/>
        <w:jc w:val="both"/>
        <w:rPr>
          <w:rFonts w:ascii="Calibri" w:eastAsia="Calibri" w:hAnsi="Calibri" w:cs="Times New Roman"/>
          <w:sz w:val="24"/>
          <w:szCs w:val="24"/>
        </w:rPr>
      </w:pPr>
      <w:r w:rsidRPr="003422D9">
        <w:rPr>
          <w:rFonts w:ascii="Calibri" w:eastAsia="Calibri" w:hAnsi="Calibri" w:cs="Times New Roman"/>
          <w:sz w:val="24"/>
          <w:szCs w:val="24"/>
        </w:rPr>
        <w:t>Τέλος η κα Παπακώστα χαιρέτησε και συνομίλησε με το προσωπικό της Πρωτοβάθμιας Εκπαίδ</w:t>
      </w:r>
      <w:r w:rsidR="00AF0E24">
        <w:rPr>
          <w:rFonts w:ascii="Calibri" w:eastAsia="Calibri" w:hAnsi="Calibri" w:cs="Times New Roman"/>
          <w:sz w:val="24"/>
          <w:szCs w:val="24"/>
        </w:rPr>
        <w:t xml:space="preserve">ευσης ανταλλάσσοντας ευχές για </w:t>
      </w:r>
      <w:r w:rsidRPr="003422D9">
        <w:rPr>
          <w:rFonts w:ascii="Calibri" w:eastAsia="Calibri" w:hAnsi="Calibri" w:cs="Times New Roman"/>
          <w:sz w:val="24"/>
          <w:szCs w:val="24"/>
        </w:rPr>
        <w:t>Καλό Πάσχα!</w:t>
      </w:r>
    </w:p>
    <w:bookmarkEnd w:id="1"/>
    <w:p w:rsidR="003422D9" w:rsidRDefault="003422D9" w:rsidP="003422D9">
      <w:pPr>
        <w:spacing w:after="0" w:line="360" w:lineRule="auto"/>
        <w:ind w:left="3600" w:firstLine="720"/>
        <w:jc w:val="both"/>
        <w:rPr>
          <w:b/>
          <w:sz w:val="24"/>
          <w:szCs w:val="24"/>
        </w:rPr>
      </w:pPr>
    </w:p>
    <w:p w:rsidR="003148FC" w:rsidRPr="00BB7165" w:rsidRDefault="00BB7165" w:rsidP="003422D9">
      <w:pPr>
        <w:spacing w:after="0" w:line="360" w:lineRule="auto"/>
        <w:ind w:left="5040" w:firstLine="720"/>
        <w:jc w:val="center"/>
        <w:rPr>
          <w:b/>
          <w:sz w:val="24"/>
          <w:szCs w:val="24"/>
        </w:rPr>
      </w:pPr>
      <w:r w:rsidRPr="00BB7165">
        <w:rPr>
          <w:b/>
          <w:sz w:val="24"/>
          <w:szCs w:val="24"/>
        </w:rPr>
        <w:t>Εκ της Διευθύνσεως</w:t>
      </w:r>
    </w:p>
    <w:sectPr w:rsidR="003148FC" w:rsidRPr="00BB7165" w:rsidSect="007A717B">
      <w:pgSz w:w="11906" w:h="16838"/>
      <w:pgMar w:top="1440" w:right="1133"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BF"/>
    <w:rsid w:val="00160867"/>
    <w:rsid w:val="00187AF9"/>
    <w:rsid w:val="001C2420"/>
    <w:rsid w:val="002559D6"/>
    <w:rsid w:val="002809D6"/>
    <w:rsid w:val="002A52DB"/>
    <w:rsid w:val="003148FC"/>
    <w:rsid w:val="003422D9"/>
    <w:rsid w:val="003C648E"/>
    <w:rsid w:val="004A2663"/>
    <w:rsid w:val="0055502A"/>
    <w:rsid w:val="00591467"/>
    <w:rsid w:val="006E68BF"/>
    <w:rsid w:val="00782981"/>
    <w:rsid w:val="007A717B"/>
    <w:rsid w:val="008B0A29"/>
    <w:rsid w:val="009236AB"/>
    <w:rsid w:val="009844BF"/>
    <w:rsid w:val="00A077F0"/>
    <w:rsid w:val="00AF0E24"/>
    <w:rsid w:val="00BB7165"/>
    <w:rsid w:val="00E03B35"/>
    <w:rsid w:val="00F36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D753B-B309-4E0A-AF24-7D5D98EB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559D6"/>
    <w:rPr>
      <w:color w:val="0563C1" w:themeColor="hyperlink"/>
      <w:u w:val="single"/>
    </w:rPr>
  </w:style>
  <w:style w:type="paragraph" w:styleId="a3">
    <w:name w:val="Balloon Text"/>
    <w:basedOn w:val="a"/>
    <w:link w:val="Char"/>
    <w:uiPriority w:val="99"/>
    <w:semiHidden/>
    <w:unhideWhenUsed/>
    <w:rsid w:val="002A52D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A5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9218">
      <w:bodyDiv w:val="1"/>
      <w:marLeft w:val="0"/>
      <w:marRight w:val="0"/>
      <w:marTop w:val="0"/>
      <w:marBottom w:val="0"/>
      <w:divBdr>
        <w:top w:val="none" w:sz="0" w:space="0" w:color="auto"/>
        <w:left w:val="none" w:sz="0" w:space="0" w:color="auto"/>
        <w:bottom w:val="none" w:sz="0" w:space="0" w:color="auto"/>
        <w:right w:val="none" w:sz="0" w:space="0" w:color="auto"/>
      </w:divBdr>
    </w:div>
    <w:div w:id="201405608">
      <w:bodyDiv w:val="1"/>
      <w:marLeft w:val="0"/>
      <w:marRight w:val="0"/>
      <w:marTop w:val="0"/>
      <w:marBottom w:val="0"/>
      <w:divBdr>
        <w:top w:val="none" w:sz="0" w:space="0" w:color="auto"/>
        <w:left w:val="none" w:sz="0" w:space="0" w:color="auto"/>
        <w:bottom w:val="none" w:sz="0" w:space="0" w:color="auto"/>
        <w:right w:val="none" w:sz="0" w:space="0" w:color="auto"/>
      </w:divBdr>
    </w:div>
    <w:div w:id="2734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dipe.tri.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306</Words>
  <Characters>1656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KONNEOF</dc:creator>
  <cp:keywords/>
  <dc:description/>
  <cp:lastModifiedBy>User</cp:lastModifiedBy>
  <cp:revision>17</cp:revision>
  <cp:lastPrinted>2023-03-29T10:54:00Z</cp:lastPrinted>
  <dcterms:created xsi:type="dcterms:W3CDTF">2022-09-27T05:36:00Z</dcterms:created>
  <dcterms:modified xsi:type="dcterms:W3CDTF">2023-04-06T10:12:00Z</dcterms:modified>
</cp:coreProperties>
</file>