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79E0" w:rsidRDefault="00FB79E0" w:rsidP="00FB79E0">
      <w:pPr>
        <w:pStyle w:val="Normal"/>
        <w:rPr>
          <w:sz w:val="22"/>
          <w:szCs w:val="22"/>
        </w:rPr>
      </w:pPr>
      <w:r>
        <w:t>Θηλυκού Αικατερίνη</w:t>
      </w:r>
    </w:p>
    <w:p w:rsidR="00FB79E0" w:rsidRDefault="00FB79E0" w:rsidP="00FB79E0">
      <w:pPr>
        <w:pStyle w:val="Normal"/>
      </w:pPr>
      <w:r>
        <w:t xml:space="preserve">   Σύμβουλος Εκπαίδευσης ΠΕ28 </w:t>
      </w:r>
      <w:r>
        <w:tab/>
        <w:t>Θεσσαλονίκη: 29/08/2023</w:t>
      </w:r>
    </w:p>
    <w:p w:rsidR="00FB79E0" w:rsidRDefault="00FB79E0" w:rsidP="00FB79E0">
      <w:pPr>
        <w:pStyle w:val="Normal"/>
      </w:pPr>
      <w:r>
        <w:t>Φυσικοθεραπευτών, Μελών Ε.Ε.Π.</w:t>
      </w:r>
      <w:r>
        <w:tab/>
        <w:t>Α.Π.: 13082</w:t>
      </w:r>
    </w:p>
    <w:p w:rsidR="00FB79E0" w:rsidRDefault="00FB79E0" w:rsidP="00FB79E0">
      <w:pPr>
        <w:pStyle w:val="Normal"/>
      </w:pPr>
      <w:r>
        <w:t>Έδρα: ΔΙ.Π.Ε. Δυτ. Θεσσαλονίκης</w:t>
      </w:r>
    </w:p>
    <w:p w:rsidR="00FB79E0" w:rsidRDefault="00FB79E0" w:rsidP="00FB79E0">
      <w:pPr>
        <w:pStyle w:val="Normal"/>
      </w:pPr>
      <w:r>
        <w:t xml:space="preserve"> </w:t>
      </w:r>
    </w:p>
    <w:p w:rsidR="00FB79E0" w:rsidRDefault="00FB79E0" w:rsidP="00FB79E0">
      <w:pPr>
        <w:pStyle w:val="Normal"/>
      </w:pPr>
      <w:r>
        <w:t>Ταχ. Δ/νση: Κολοκοτρώνη 22</w:t>
      </w:r>
      <w:r>
        <w:tab/>
        <w:t xml:space="preserve">Προς: Σ.Μ.Ε.Α.  </w:t>
      </w:r>
    </w:p>
    <w:p w:rsidR="00FB79E0" w:rsidRDefault="00FB79E0" w:rsidP="00FB79E0">
      <w:pPr>
        <w:pStyle w:val="Normal"/>
      </w:pPr>
      <w:r>
        <w:t>Τ.Κ.: 56430</w:t>
      </w:r>
      <w:r>
        <w:tab/>
        <w:t xml:space="preserve">Α/ΘΜΙΑΣ &amp; Β/ΘΜΙΑΣ </w:t>
      </w:r>
    </w:p>
    <w:p w:rsidR="00FB79E0" w:rsidRDefault="00FB79E0" w:rsidP="00FB79E0">
      <w:pPr>
        <w:pStyle w:val="Normal"/>
      </w:pPr>
      <w:r>
        <w:t>Τηλ.: 6979545067</w:t>
      </w:r>
      <w:r>
        <w:tab/>
        <w:t>ΕΚΠ/ΣΗΣ και ΚΕΔΑΣΥ</w:t>
      </w:r>
    </w:p>
    <w:p w:rsidR="00FB79E0" w:rsidRDefault="00FB79E0" w:rsidP="00FB79E0">
      <w:pPr>
        <w:pStyle w:val="Normal"/>
      </w:pPr>
      <w:r>
        <w:t>Ε-mail: sym28-pevthess@sch.gr</w:t>
      </w:r>
    </w:p>
    <w:p w:rsidR="00FB79E0" w:rsidRDefault="00FB79E0" w:rsidP="00FB79E0">
      <w:pPr>
        <w:pStyle w:val="Normal"/>
      </w:pPr>
      <w:r>
        <w:t xml:space="preserve"> </w:t>
      </w:r>
    </w:p>
    <w:p w:rsidR="00FB79E0" w:rsidRDefault="00FB79E0" w:rsidP="00FB79E0">
      <w:pPr>
        <w:pStyle w:val="Normal"/>
        <w:spacing w:after="160" w:line="256" w:lineRule="auto"/>
        <w:rPr>
          <w:rFonts w:ascii="Calibri" w:hAnsi="Calibri" w:cs="Calibri"/>
          <w:kern w:val="2"/>
          <w:sz w:val="22"/>
          <w:szCs w:val="22"/>
        </w:rPr>
      </w:pPr>
      <w:r>
        <w:rPr>
          <w:rFonts w:ascii="Calibri" w:hAnsi="Calibri" w:cs="Calibri"/>
          <w:kern w:val="2"/>
          <w:sz w:val="22"/>
          <w:szCs w:val="22"/>
        </w:rPr>
        <w:t xml:space="preserve"> </w:t>
      </w:r>
    </w:p>
    <w:p w:rsidR="00FB79E0" w:rsidRDefault="00FB79E0" w:rsidP="00FB79E0">
      <w:pPr>
        <w:pStyle w:val="Normal"/>
        <w:spacing w:after="160" w:line="256" w:lineRule="auto"/>
        <w:rPr>
          <w:rFonts w:ascii="Calibri" w:hAnsi="Calibri" w:cs="Calibri"/>
          <w:kern w:val="2"/>
          <w:sz w:val="22"/>
          <w:szCs w:val="22"/>
        </w:rPr>
      </w:pPr>
      <w:r>
        <w:rPr>
          <w:rFonts w:ascii="Calibri" w:hAnsi="Calibri" w:cs="Calibri"/>
          <w:kern w:val="2"/>
          <w:sz w:val="22"/>
          <w:szCs w:val="22"/>
        </w:rPr>
        <w:t xml:space="preserve"> </w:t>
      </w:r>
    </w:p>
    <w:p w:rsidR="00FB79E0" w:rsidRDefault="00FB79E0" w:rsidP="00FB79E0">
      <w:pPr>
        <w:pStyle w:val="Normal"/>
        <w:spacing w:after="160" w:line="256" w:lineRule="auto"/>
        <w:rPr>
          <w:rFonts w:ascii="Calibri" w:hAnsi="Calibri" w:cs="Calibri"/>
          <w:kern w:val="2"/>
          <w:sz w:val="22"/>
          <w:szCs w:val="22"/>
        </w:rPr>
      </w:pPr>
      <w:r>
        <w:rPr>
          <w:rFonts w:ascii="Calibri" w:hAnsi="Calibri" w:cs="Calibri"/>
          <w:kern w:val="2"/>
          <w:sz w:val="22"/>
          <w:szCs w:val="22"/>
        </w:rPr>
        <w:t xml:space="preserve"> </w:t>
      </w:r>
    </w:p>
    <w:p w:rsidR="00FB79E0" w:rsidRDefault="00FB79E0" w:rsidP="00FB79E0">
      <w:pPr>
        <w:pStyle w:val="Normal"/>
        <w:spacing w:after="160" w:line="256" w:lineRule="auto"/>
        <w:rPr>
          <w:rFonts w:ascii="Calibri" w:hAnsi="Calibri" w:cs="Calibri"/>
          <w:kern w:val="2"/>
          <w:sz w:val="22"/>
          <w:szCs w:val="22"/>
        </w:rPr>
      </w:pPr>
      <w:r>
        <w:rPr>
          <w:rFonts w:ascii="Calibri" w:hAnsi="Calibri" w:cs="Calibri"/>
          <w:kern w:val="2"/>
          <w:sz w:val="22"/>
          <w:szCs w:val="22"/>
        </w:rPr>
        <w:t xml:space="preserve"> </w:t>
      </w:r>
    </w:p>
    <w:p w:rsidR="00FB79E0" w:rsidRDefault="00FB79E0" w:rsidP="00FB79E0">
      <w:pPr>
        <w:pStyle w:val="Normal"/>
        <w:spacing w:after="160" w:line="256" w:lineRule="auto"/>
        <w:rPr>
          <w:rFonts w:ascii="Calibri" w:hAnsi="Calibri" w:cs="Calibri"/>
          <w:kern w:val="2"/>
          <w:sz w:val="22"/>
          <w:szCs w:val="22"/>
        </w:rPr>
      </w:pPr>
      <w:r>
        <w:rPr>
          <w:rFonts w:ascii="Calibri" w:hAnsi="Calibri" w:cs="Calibri"/>
          <w:kern w:val="2"/>
          <w:sz w:val="22"/>
          <w:szCs w:val="22"/>
        </w:rPr>
        <w:t xml:space="preserve"> </w:t>
      </w:r>
    </w:p>
    <w:p w:rsidR="00FB79E0" w:rsidRDefault="00FB79E0" w:rsidP="00FB79E0">
      <w:pPr>
        <w:pStyle w:val="Normal"/>
        <w:spacing w:after="160" w:line="256" w:lineRule="auto"/>
        <w:rPr>
          <w:rFonts w:ascii="Calibri" w:hAnsi="Calibri" w:cs="Calibri"/>
          <w:kern w:val="2"/>
          <w:sz w:val="22"/>
          <w:szCs w:val="22"/>
        </w:rPr>
      </w:pPr>
      <w:r>
        <w:rPr>
          <w:rFonts w:ascii="Calibri" w:hAnsi="Calibri" w:cs="Calibri"/>
          <w:kern w:val="2"/>
          <w:sz w:val="22"/>
          <w:szCs w:val="22"/>
        </w:rPr>
        <w:t xml:space="preserve"> </w:t>
      </w:r>
    </w:p>
    <w:p w:rsidR="00FB79E0" w:rsidRDefault="00FB79E0" w:rsidP="00FB79E0">
      <w:pPr>
        <w:pStyle w:val="Normal"/>
        <w:spacing w:after="160" w:line="256" w:lineRule="auto"/>
        <w:rPr>
          <w:rFonts w:ascii="Calibri" w:hAnsi="Calibri" w:cs="Calibri"/>
          <w:kern w:val="2"/>
          <w:sz w:val="22"/>
          <w:szCs w:val="22"/>
        </w:rPr>
      </w:pPr>
      <w:r>
        <w:rPr>
          <w:rFonts w:ascii="Calibri" w:hAnsi="Calibri" w:cs="Calibri"/>
          <w:kern w:val="2"/>
          <w:sz w:val="22"/>
          <w:szCs w:val="22"/>
        </w:rPr>
        <w:t xml:space="preserve"> </w:t>
      </w:r>
    </w:p>
    <w:p w:rsidR="00FB79E0" w:rsidRDefault="00FB79E0" w:rsidP="00FB79E0">
      <w:pPr>
        <w:pStyle w:val="Normal"/>
        <w:keepNext/>
        <w:spacing w:before="56" w:after="60"/>
        <w:outlineLvl w:val="0"/>
        <w:rPr>
          <w:rFonts w:ascii="Calibri Light" w:hAnsi="Calibri Light" w:cs="Calibri Light"/>
          <w:b/>
          <w:bCs/>
          <w:kern w:val="32"/>
          <w:sz w:val="20"/>
          <w:szCs w:val="20"/>
        </w:rPr>
      </w:pPr>
      <w:r>
        <w:rPr>
          <w:rFonts w:ascii="Calibri Light" w:hAnsi="Calibri Light" w:cs="Calibri Light"/>
          <w:b/>
          <w:bCs/>
          <w:kern w:val="32"/>
          <w:sz w:val="20"/>
          <w:szCs w:val="20"/>
        </w:rPr>
        <w:t>ΘΕΜΑ:</w:t>
      </w:r>
      <w:r>
        <w:rPr>
          <w:rFonts w:ascii="Calibri Light" w:hAnsi="Calibri Light" w:cs="Calibri Light"/>
          <w:b/>
          <w:bCs/>
          <w:spacing w:val="44"/>
          <w:kern w:val="32"/>
          <w:sz w:val="20"/>
          <w:szCs w:val="20"/>
        </w:rPr>
        <w:t xml:space="preserve"> «Πρόσκληση: </w:t>
      </w:r>
      <w:r>
        <w:rPr>
          <w:rFonts w:ascii="Calibri Light" w:hAnsi="Calibri Light" w:cs="Calibri Light"/>
          <w:b/>
          <w:bCs/>
          <w:kern w:val="32"/>
          <w:sz w:val="20"/>
          <w:szCs w:val="20"/>
        </w:rPr>
        <w:t>Ενημερωτική συνάντηση Webex, μελών του Ε.Ε.Π., Κλάδου</w:t>
      </w:r>
      <w:r>
        <w:rPr>
          <w:rFonts w:ascii="Calibri Light" w:hAnsi="Calibri Light" w:cs="Calibri Light"/>
          <w:b/>
          <w:bCs/>
          <w:spacing w:val="-4"/>
          <w:kern w:val="32"/>
          <w:sz w:val="20"/>
          <w:szCs w:val="20"/>
        </w:rPr>
        <w:t xml:space="preserve"> </w:t>
      </w:r>
      <w:r>
        <w:rPr>
          <w:rFonts w:ascii="Calibri Light" w:hAnsi="Calibri Light" w:cs="Calibri Light"/>
          <w:b/>
          <w:bCs/>
          <w:kern w:val="32"/>
          <w:sz w:val="20"/>
          <w:szCs w:val="20"/>
        </w:rPr>
        <w:t>ΠΕ28 Φυσικοθεραπευτών με τη Σ.Ε. για  τις διαδικασίες ατομικής αξιολόγησης εκπαιδευτικού έργου»</w:t>
      </w:r>
    </w:p>
    <w:p w:rsidR="00FB79E0" w:rsidRDefault="00FB79E0" w:rsidP="00FB79E0">
      <w:pPr>
        <w:pStyle w:val="Normal"/>
        <w:widowControl w:val="0"/>
        <w:autoSpaceDE w:val="0"/>
        <w:autoSpaceDN w:val="0"/>
        <w:spacing w:before="11"/>
        <w:rPr>
          <w:rFonts w:ascii="Calibri" w:hAnsi="Calibri" w:cs="Calibri"/>
          <w:b/>
          <w:bCs/>
        </w:rPr>
      </w:pPr>
      <w:r>
        <w:rPr>
          <w:rFonts w:ascii="Calibri" w:hAnsi="Calibri" w:cs="Calibri"/>
          <w:b/>
          <w:bCs/>
        </w:rPr>
        <w:t xml:space="preserve"> </w:t>
      </w:r>
    </w:p>
    <w:p w:rsidR="00FB79E0" w:rsidRDefault="00FB79E0" w:rsidP="00FB79E0">
      <w:pPr>
        <w:pStyle w:val="Normal"/>
        <w:widowControl w:val="0"/>
        <w:autoSpaceDE w:val="0"/>
        <w:autoSpaceDN w:val="0"/>
        <w:ind w:right="-372"/>
        <w:jc w:val="both"/>
        <w:rPr>
          <w:rFonts w:ascii="Calibri" w:hAnsi="Calibri" w:cs="Calibri"/>
          <w:bCs/>
          <w:sz w:val="20"/>
          <w:szCs w:val="20"/>
        </w:rPr>
      </w:pPr>
      <w:r>
        <w:rPr>
          <w:rFonts w:ascii="Calibri" w:hAnsi="Calibri" w:cs="Calibri"/>
          <w:bCs/>
          <w:sz w:val="20"/>
          <w:szCs w:val="20"/>
        </w:rPr>
        <w:t xml:space="preserve">Στο πλαίσιο της επιστημονικής καθοδήγησης  καλώ  τους συναδέλφους </w:t>
      </w:r>
      <w:r>
        <w:rPr>
          <w:rFonts w:ascii="Calibri" w:hAnsi="Calibri" w:cs="Calibri"/>
          <w:b/>
          <w:sz w:val="20"/>
          <w:szCs w:val="20"/>
        </w:rPr>
        <w:t>Φυσικοθεραπευτές ΠΕ28,</w:t>
      </w:r>
      <w:r>
        <w:rPr>
          <w:rFonts w:ascii="Calibri" w:hAnsi="Calibri" w:cs="Calibri"/>
          <w:bCs/>
          <w:sz w:val="20"/>
          <w:szCs w:val="20"/>
        </w:rPr>
        <w:t xml:space="preserve"> </w:t>
      </w:r>
      <w:r>
        <w:rPr>
          <w:rFonts w:ascii="Calibri" w:hAnsi="Calibri" w:cs="Calibri"/>
          <w:b/>
          <w:sz w:val="20"/>
          <w:szCs w:val="20"/>
        </w:rPr>
        <w:t>νεοδιόριστους και μόνιμους</w:t>
      </w:r>
      <w:r>
        <w:rPr>
          <w:rFonts w:ascii="Calibri" w:hAnsi="Calibri" w:cs="Calibri"/>
          <w:bCs/>
          <w:sz w:val="20"/>
          <w:szCs w:val="20"/>
        </w:rPr>
        <w:t>,</w:t>
      </w:r>
      <w:r>
        <w:rPr>
          <w:rFonts w:ascii="Calibri" w:hAnsi="Calibri" w:cs="Calibri"/>
          <w:b/>
          <w:sz w:val="20"/>
          <w:szCs w:val="20"/>
        </w:rPr>
        <w:t xml:space="preserve"> </w:t>
      </w:r>
      <w:r>
        <w:rPr>
          <w:rFonts w:ascii="Calibri" w:hAnsi="Calibri" w:cs="Calibri"/>
          <w:bCs/>
          <w:sz w:val="20"/>
          <w:szCs w:val="20"/>
        </w:rPr>
        <w:t xml:space="preserve">σε διαδικτυακή ενημερωτική συνάντηση μέσω </w:t>
      </w:r>
      <w:r>
        <w:rPr>
          <w:rFonts w:ascii="Calibri" w:hAnsi="Calibri" w:cs="Calibri"/>
          <w:b/>
          <w:sz w:val="20"/>
          <w:szCs w:val="20"/>
        </w:rPr>
        <w:t>Webex, την Πέμπτη 7 Σεπτεμβρίου 2023 στις 10:00μμ. στο σύνδεσμο:</w:t>
      </w:r>
      <w:r>
        <w:rPr>
          <w:rFonts w:ascii="Calibri" w:hAnsi="Calibri" w:cs="Calibri"/>
          <w:bCs/>
          <w:sz w:val="20"/>
          <w:szCs w:val="20"/>
        </w:rPr>
        <w:t xml:space="preserve"> </w:t>
      </w:r>
      <w:hyperlink r:id="rId5" w:history="1">
        <w:r>
          <w:rPr>
            <w:rStyle w:val="-"/>
            <w:rFonts w:ascii="Calibri" w:hAnsi="Calibri" w:cs="Calibri"/>
            <w:bCs/>
            <w:sz w:val="20"/>
            <w:szCs w:val="20"/>
          </w:rPr>
          <w:t>https://minedu-secondary.webex.com/meet/thilikoucat</w:t>
        </w:r>
      </w:hyperlink>
      <w:r>
        <w:rPr>
          <w:rFonts w:ascii="Calibri" w:hAnsi="Calibri" w:cs="Calibri"/>
          <w:bCs/>
          <w:sz w:val="20"/>
          <w:szCs w:val="20"/>
        </w:rPr>
        <w:t xml:space="preserve">, προκειμένου να παρακολουθήσουν ενημερωτική συνάντηση για τις διαδικασίες ατομικής αξιολόγησης εκπαιδευτικού έργου ειδικά προσανατολισμένου στον κλάδο ΠΕ28 Φυσικοθεραπευτών. </w:t>
      </w:r>
    </w:p>
    <w:p w:rsidR="00FB79E0" w:rsidRDefault="00FB79E0" w:rsidP="00FB79E0">
      <w:pPr>
        <w:pStyle w:val="Normal"/>
        <w:widowControl w:val="0"/>
        <w:autoSpaceDE w:val="0"/>
        <w:autoSpaceDN w:val="0"/>
        <w:ind w:right="-372"/>
        <w:jc w:val="both"/>
        <w:rPr>
          <w:rFonts w:ascii="Calibri" w:hAnsi="Calibri" w:cs="Calibri"/>
          <w:bCs/>
          <w:sz w:val="20"/>
          <w:szCs w:val="20"/>
        </w:rPr>
      </w:pPr>
      <w:r>
        <w:rPr>
          <w:rFonts w:ascii="Calibri" w:hAnsi="Calibri" w:cs="Calibri"/>
          <w:bCs/>
          <w:sz w:val="20"/>
          <w:szCs w:val="20"/>
        </w:rPr>
        <w:t xml:space="preserve">Η παρουσία όλων είναι σημαντική προκειμένου να κατανοηθούν και να αποσαφηνισθούν οι διαδικασίες της ατομικής αξιολόγησης εκπαιδευτικού έργου στην Ειδική Αγωγή. </w:t>
      </w:r>
    </w:p>
    <w:p w:rsidR="00FB79E0" w:rsidRDefault="00FB79E0" w:rsidP="00FB79E0">
      <w:pPr>
        <w:pStyle w:val="Normal"/>
        <w:widowControl w:val="0"/>
        <w:autoSpaceDE w:val="0"/>
        <w:autoSpaceDN w:val="0"/>
        <w:ind w:right="-372"/>
        <w:jc w:val="both"/>
        <w:rPr>
          <w:rFonts w:ascii="Calibri" w:hAnsi="Calibri" w:cs="Calibri"/>
          <w:bCs/>
          <w:sz w:val="20"/>
          <w:szCs w:val="20"/>
        </w:rPr>
      </w:pPr>
      <w:r>
        <w:rPr>
          <w:rFonts w:ascii="Calibri" w:hAnsi="Calibri" w:cs="Calibri"/>
          <w:bCs/>
          <w:sz w:val="20"/>
          <w:szCs w:val="20"/>
        </w:rPr>
        <w:t>Επίσης σημαντική κρίνεται η παρουσία των συναδέλφων που έχουν ήδη αξιολογηθεί και έχουν περάσει από τη διαδικασία της ατομικής αξιολόγησης, ώστε να   μοιραστούν αυτή την εμπειρία με τους συναδέλφους και να βοηθήσουν με τις παρατηρήσεις τους.</w:t>
      </w:r>
    </w:p>
    <w:p w:rsidR="00FB79E0" w:rsidRDefault="00FB79E0" w:rsidP="00FB79E0">
      <w:pPr>
        <w:pStyle w:val="Normal"/>
        <w:widowControl w:val="0"/>
        <w:autoSpaceDE w:val="0"/>
        <w:autoSpaceDN w:val="0"/>
        <w:ind w:right="-372"/>
        <w:jc w:val="both"/>
        <w:rPr>
          <w:rFonts w:ascii="Calibri" w:hAnsi="Calibri" w:cs="Calibri"/>
          <w:bCs/>
          <w:sz w:val="20"/>
          <w:szCs w:val="20"/>
        </w:rPr>
      </w:pPr>
      <w:r>
        <w:rPr>
          <w:rFonts w:ascii="Calibri" w:hAnsi="Calibri" w:cs="Calibri"/>
          <w:bCs/>
          <w:sz w:val="20"/>
          <w:szCs w:val="20"/>
        </w:rPr>
        <w:t xml:space="preserve">     Παρακαλούνται οι Προϊστάμενοι των ΚΕΔΑΣΥ και οι Διευθυντές/ντριες των ΣΜΕΑΕ  να διευκολύνουν του συναδέλφους προκειμένου να παρακολουθήσουν την ενημερωτική συνάντηση.</w:t>
      </w:r>
    </w:p>
    <w:p w:rsidR="00FB79E0" w:rsidRDefault="00FB79E0" w:rsidP="00FB79E0">
      <w:pPr>
        <w:pStyle w:val="Normal"/>
        <w:widowControl w:val="0"/>
        <w:autoSpaceDE w:val="0"/>
        <w:autoSpaceDN w:val="0"/>
        <w:ind w:right="-372"/>
        <w:jc w:val="both"/>
        <w:rPr>
          <w:rFonts w:ascii="Calibri" w:hAnsi="Calibri" w:cs="Calibri"/>
          <w:bCs/>
          <w:sz w:val="20"/>
          <w:szCs w:val="20"/>
        </w:rPr>
      </w:pPr>
      <w:r>
        <w:rPr>
          <w:rFonts w:ascii="Calibri" w:hAnsi="Calibri" w:cs="Calibri"/>
          <w:bCs/>
          <w:sz w:val="20"/>
          <w:szCs w:val="20"/>
        </w:rPr>
        <w:t xml:space="preserve"> </w:t>
      </w:r>
    </w:p>
    <w:p w:rsidR="00FB79E0" w:rsidRDefault="00FB79E0" w:rsidP="00FB79E0">
      <w:pPr>
        <w:pStyle w:val="Normal"/>
        <w:widowControl w:val="0"/>
        <w:autoSpaceDE w:val="0"/>
        <w:autoSpaceDN w:val="0"/>
        <w:ind w:right="-372"/>
        <w:jc w:val="both"/>
        <w:rPr>
          <w:rFonts w:ascii="Calibri" w:hAnsi="Calibri" w:cs="Calibri"/>
          <w:sz w:val="20"/>
          <w:szCs w:val="20"/>
        </w:rPr>
      </w:pPr>
      <w:r>
        <w:rPr>
          <w:rFonts w:ascii="Calibri" w:hAnsi="Calibri" w:cs="Calibri"/>
          <w:sz w:val="20"/>
          <w:szCs w:val="20"/>
        </w:rPr>
        <w:t>Στη διάθεση σας</w:t>
      </w:r>
    </w:p>
    <w:p w:rsidR="00FB79E0" w:rsidRDefault="00FB79E0" w:rsidP="00FB79E0">
      <w:pPr>
        <w:pStyle w:val="Normal"/>
      </w:pPr>
      <w:r>
        <w:rPr>
          <w:rFonts w:ascii="Calibri" w:hAnsi="Calibri" w:cs="Calibri"/>
          <w:sz w:val="20"/>
          <w:szCs w:val="20"/>
        </w:rPr>
        <w:t>Θηλυκού Κατερίνα</w:t>
      </w:r>
      <w:r>
        <w:tab/>
      </w:r>
    </w:p>
    <w:p w:rsidR="00491FDE" w:rsidRDefault="00491FDE"/>
    <w:sectPr w:rsidR="00491F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391"/>
    <w:multiLevelType w:val="hybridMultilevel"/>
    <w:tmpl w:val="0C684A20"/>
    <w:lvl w:ilvl="0" w:tplc="C2F00890">
      <w:start w:val="1"/>
      <w:numFmt w:val="bullet"/>
      <w:pStyle w:val="Web"/>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655704"/>
    <w:multiLevelType w:val="hybridMultilevel"/>
    <w:tmpl w:val="F5C88974"/>
    <w:lvl w:ilvl="0" w:tplc="3A7C1AAA">
      <w:start w:val="1"/>
      <w:numFmt w:val="bullet"/>
      <w:pStyle w:val="a"/>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352266529">
    <w:abstractNumId w:val="1"/>
  </w:num>
  <w:num w:numId="2" w16cid:durableId="160773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E0"/>
    <w:rsid w:val="00491FDE"/>
    <w:rsid w:val="00894EB2"/>
    <w:rsid w:val="00FB79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94020-6E36-4894-B88A-8F909FC5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Char"/>
    <w:uiPriority w:val="9"/>
    <w:qFormat/>
    <w:rsid w:val="00894EB2"/>
    <w:pPr>
      <w:keepNext/>
      <w:keepLines/>
      <w:spacing w:before="360" w:after="60" w:line="240" w:lineRule="auto"/>
      <w:jc w:val="center"/>
      <w:outlineLvl w:val="0"/>
    </w:pPr>
    <w:rPr>
      <w:rFonts w:ascii="Arial" w:eastAsiaTheme="majorEastAsia" w:hAnsi="Arial" w:cs="Arial"/>
      <w:b/>
      <w:bCs/>
      <w:sz w:val="40"/>
      <w:szCs w:val="40"/>
      <w:lang w:val="en-US"/>
    </w:rPr>
  </w:style>
  <w:style w:type="paragraph" w:styleId="2">
    <w:name w:val="heading 2"/>
    <w:basedOn w:val="a0"/>
    <w:next w:val="a0"/>
    <w:link w:val="2Char"/>
    <w:uiPriority w:val="9"/>
    <w:unhideWhenUsed/>
    <w:qFormat/>
    <w:rsid w:val="00894EB2"/>
    <w:pPr>
      <w:spacing w:before="60" w:after="60" w:line="240" w:lineRule="auto"/>
      <w:jc w:val="center"/>
      <w:outlineLvl w:val="1"/>
    </w:pPr>
    <w:rPr>
      <w:b/>
      <w:bCs/>
      <w:color w:val="FF0000"/>
      <w:sz w:val="26"/>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rmal Indent"/>
    <w:basedOn w:val="a0"/>
    <w:uiPriority w:val="99"/>
    <w:unhideWhenUsed/>
    <w:rsid w:val="00894EB2"/>
    <w:pPr>
      <w:numPr>
        <w:numId w:val="1"/>
      </w:numPr>
      <w:spacing w:before="60" w:after="60" w:line="240" w:lineRule="auto"/>
    </w:pPr>
  </w:style>
  <w:style w:type="character" w:customStyle="1" w:styleId="1Char">
    <w:name w:val="Επικεφαλίδα 1 Char"/>
    <w:basedOn w:val="a1"/>
    <w:link w:val="1"/>
    <w:uiPriority w:val="9"/>
    <w:rsid w:val="00894EB2"/>
    <w:rPr>
      <w:rFonts w:ascii="Arial" w:eastAsiaTheme="majorEastAsia" w:hAnsi="Arial" w:cs="Arial"/>
      <w:b/>
      <w:bCs/>
      <w:sz w:val="40"/>
      <w:szCs w:val="40"/>
      <w:lang w:val="en-US"/>
    </w:rPr>
  </w:style>
  <w:style w:type="character" w:customStyle="1" w:styleId="2Char">
    <w:name w:val="Επικεφαλίδα 2 Char"/>
    <w:basedOn w:val="a1"/>
    <w:link w:val="2"/>
    <w:uiPriority w:val="9"/>
    <w:rsid w:val="00894EB2"/>
    <w:rPr>
      <w:b/>
      <w:bCs/>
      <w:color w:val="FF0000"/>
      <w:sz w:val="26"/>
      <w:szCs w:val="26"/>
      <w:lang w:val="en-US"/>
    </w:rPr>
  </w:style>
  <w:style w:type="paragraph" w:styleId="Web">
    <w:name w:val="Normal (Web)"/>
    <w:basedOn w:val="a0"/>
    <w:uiPriority w:val="99"/>
    <w:unhideWhenUsed/>
    <w:rsid w:val="00894EB2"/>
    <w:pPr>
      <w:numPr>
        <w:numId w:val="2"/>
      </w:numPr>
      <w:spacing w:before="60" w:after="60" w:line="240" w:lineRule="auto"/>
    </w:pPr>
    <w:rPr>
      <w:rFonts w:ascii="Times New Roman" w:hAnsi="Times New Roman" w:cs="Times New Roman"/>
      <w:sz w:val="24"/>
      <w:szCs w:val="24"/>
    </w:rPr>
  </w:style>
  <w:style w:type="paragraph" w:customStyle="1" w:styleId="Normal">
    <w:name w:val="Normal"/>
    <w:rsid w:val="00FB79E0"/>
    <w:pPr>
      <w:spacing w:after="0" w:line="240" w:lineRule="auto"/>
    </w:pPr>
    <w:rPr>
      <w:rFonts w:ascii="Times New Roman" w:eastAsia="Times New Roman" w:hAnsi="Times New Roman" w:cs="Times New Roman"/>
      <w:kern w:val="0"/>
      <w:sz w:val="24"/>
      <w:szCs w:val="24"/>
      <w:lang w:eastAsia="el-GR"/>
      <w14:ligatures w14:val="none"/>
    </w:rPr>
  </w:style>
  <w:style w:type="character" w:styleId="-">
    <w:name w:val="Hyperlink"/>
    <w:basedOn w:val="a1"/>
    <w:uiPriority w:val="99"/>
    <w:unhideWhenUsed/>
    <w:rsid w:val="00FB7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57440">
      <w:bodyDiv w:val="1"/>
      <w:marLeft w:val="0"/>
      <w:marRight w:val="0"/>
      <w:marTop w:val="0"/>
      <w:marBottom w:val="0"/>
      <w:divBdr>
        <w:top w:val="none" w:sz="0" w:space="0" w:color="auto"/>
        <w:left w:val="none" w:sz="0" w:space="0" w:color="auto"/>
        <w:bottom w:val="none" w:sz="0" w:space="0" w:color="auto"/>
        <w:right w:val="none" w:sz="0" w:space="0" w:color="auto"/>
      </w:divBdr>
      <w:divsChild>
        <w:div w:id="62484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edu-secondary.webex.com/meet/thilikouca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1358</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2023-08-30T08:13:00Z</dcterms:created>
  <dcterms:modified xsi:type="dcterms:W3CDTF">2023-08-30T08:14:00Z</dcterms:modified>
</cp:coreProperties>
</file>