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81AA" w14:textId="77777777" w:rsidR="00324152" w:rsidRPr="003D5889" w:rsidRDefault="00324152">
      <w:pPr>
        <w:pStyle w:val="a3"/>
        <w:rPr>
          <w:lang w:val="en-US"/>
        </w:rPr>
      </w:pPr>
    </w:p>
    <w:p w14:paraId="4DC83970" w14:textId="77777777" w:rsidR="00324152" w:rsidRDefault="00324152">
      <w:pPr>
        <w:pStyle w:val="a3"/>
        <w:rPr>
          <w:sz w:val="20"/>
        </w:rPr>
      </w:pPr>
    </w:p>
    <w:p w14:paraId="1C821A4D" w14:textId="77777777" w:rsidR="00324152" w:rsidRDefault="00324152">
      <w:pPr>
        <w:pStyle w:val="a3"/>
        <w:rPr>
          <w:sz w:val="26"/>
        </w:rPr>
      </w:pPr>
    </w:p>
    <w:p w14:paraId="7845E756" w14:textId="0D31B131" w:rsidR="0073267D" w:rsidRPr="003D5889" w:rsidRDefault="0073267D" w:rsidP="003B1815">
      <w:pPr>
        <w:spacing w:before="90"/>
        <w:ind w:left="400"/>
        <w:rPr>
          <w:b/>
          <w:color w:val="000009"/>
          <w:spacing w:val="-3"/>
          <w:sz w:val="28"/>
          <w:szCs w:val="28"/>
        </w:rPr>
      </w:pPr>
      <w:r w:rsidRPr="003D5889">
        <w:rPr>
          <w:b/>
          <w:color w:val="000009"/>
          <w:sz w:val="28"/>
          <w:szCs w:val="28"/>
        </w:rPr>
        <w:t>Θέμα</w:t>
      </w:r>
      <w:r w:rsidRPr="003D5889">
        <w:rPr>
          <w:b/>
          <w:color w:val="000009"/>
          <w:spacing w:val="-2"/>
          <w:sz w:val="28"/>
          <w:szCs w:val="28"/>
        </w:rPr>
        <w:t xml:space="preserve"> </w:t>
      </w:r>
      <w:r w:rsidRPr="003D5889">
        <w:rPr>
          <w:b/>
          <w:color w:val="000009"/>
          <w:sz w:val="28"/>
          <w:szCs w:val="28"/>
        </w:rPr>
        <w:t>:</w:t>
      </w:r>
      <w:r w:rsidRPr="003D5889">
        <w:rPr>
          <w:b/>
          <w:color w:val="000009"/>
          <w:spacing w:val="-3"/>
          <w:sz w:val="28"/>
          <w:szCs w:val="28"/>
        </w:rPr>
        <w:t xml:space="preserve"> </w:t>
      </w:r>
      <w:r w:rsidR="009D15C9" w:rsidRPr="003D5889">
        <w:rPr>
          <w:b/>
          <w:color w:val="000009"/>
          <w:spacing w:val="-3"/>
          <w:sz w:val="28"/>
          <w:szCs w:val="28"/>
        </w:rPr>
        <w:t>Α)</w:t>
      </w:r>
      <w:r w:rsidRPr="003D5889">
        <w:rPr>
          <w:b/>
          <w:sz w:val="28"/>
          <w:szCs w:val="28"/>
        </w:rPr>
        <w:t>Ο</w:t>
      </w:r>
      <w:r w:rsidRPr="003D5889">
        <w:rPr>
          <w:b/>
          <w:spacing w:val="-1"/>
          <w:sz w:val="28"/>
          <w:szCs w:val="28"/>
        </w:rPr>
        <w:t xml:space="preserve"> </w:t>
      </w:r>
      <w:r w:rsidRPr="003D5889">
        <w:rPr>
          <w:b/>
          <w:sz w:val="28"/>
          <w:szCs w:val="28"/>
        </w:rPr>
        <w:t>θεσμός</w:t>
      </w:r>
      <w:r w:rsidRPr="003D5889">
        <w:rPr>
          <w:b/>
          <w:spacing w:val="-2"/>
          <w:sz w:val="28"/>
          <w:szCs w:val="28"/>
        </w:rPr>
        <w:t xml:space="preserve"> </w:t>
      </w:r>
      <w:r w:rsidRPr="003D5889">
        <w:rPr>
          <w:b/>
          <w:sz w:val="28"/>
          <w:szCs w:val="28"/>
        </w:rPr>
        <w:t>της</w:t>
      </w:r>
      <w:r w:rsidRPr="003D5889">
        <w:rPr>
          <w:b/>
          <w:spacing w:val="-2"/>
          <w:sz w:val="28"/>
          <w:szCs w:val="28"/>
        </w:rPr>
        <w:t xml:space="preserve"> </w:t>
      </w:r>
      <w:r w:rsidRPr="003D5889">
        <w:rPr>
          <w:b/>
          <w:sz w:val="28"/>
          <w:szCs w:val="28"/>
        </w:rPr>
        <w:t>Παράλληλης</w:t>
      </w:r>
      <w:r w:rsidRPr="003D5889">
        <w:rPr>
          <w:b/>
          <w:spacing w:val="-2"/>
          <w:sz w:val="28"/>
          <w:szCs w:val="28"/>
        </w:rPr>
        <w:t xml:space="preserve"> </w:t>
      </w:r>
      <w:r w:rsidRPr="003D5889">
        <w:rPr>
          <w:b/>
          <w:sz w:val="28"/>
          <w:szCs w:val="28"/>
        </w:rPr>
        <w:t>Στήριξης</w:t>
      </w:r>
      <w:r w:rsidRPr="003D5889">
        <w:rPr>
          <w:b/>
          <w:spacing w:val="-2"/>
          <w:sz w:val="28"/>
          <w:szCs w:val="28"/>
        </w:rPr>
        <w:t xml:space="preserve"> </w:t>
      </w:r>
      <w:r w:rsidRPr="003D5889">
        <w:rPr>
          <w:b/>
          <w:sz w:val="28"/>
          <w:szCs w:val="28"/>
        </w:rPr>
        <w:t>στα</w:t>
      </w:r>
      <w:r w:rsidRPr="003D5889">
        <w:rPr>
          <w:b/>
          <w:spacing w:val="-2"/>
          <w:sz w:val="28"/>
          <w:szCs w:val="28"/>
        </w:rPr>
        <w:t xml:space="preserve"> </w:t>
      </w:r>
      <w:r w:rsidRPr="003D5889">
        <w:rPr>
          <w:b/>
          <w:sz w:val="28"/>
          <w:szCs w:val="28"/>
        </w:rPr>
        <w:t>σχολεία</w:t>
      </w:r>
      <w:r w:rsidRPr="003D5889">
        <w:rPr>
          <w:b/>
          <w:spacing w:val="-2"/>
          <w:sz w:val="28"/>
          <w:szCs w:val="28"/>
        </w:rPr>
        <w:t xml:space="preserve"> </w:t>
      </w:r>
      <w:r w:rsidRPr="003D5889">
        <w:rPr>
          <w:b/>
          <w:sz w:val="28"/>
          <w:szCs w:val="28"/>
        </w:rPr>
        <w:t>Γενικής</w:t>
      </w:r>
    </w:p>
    <w:p w14:paraId="435C654B" w14:textId="3AC2BEA6" w:rsidR="009D15C9" w:rsidRPr="003D5889" w:rsidRDefault="003B1815" w:rsidP="003B1815">
      <w:pPr>
        <w:spacing w:before="43"/>
        <w:rPr>
          <w:b/>
          <w:sz w:val="28"/>
          <w:szCs w:val="28"/>
        </w:rPr>
      </w:pPr>
      <w:r w:rsidRPr="003D5889">
        <w:rPr>
          <w:b/>
          <w:sz w:val="28"/>
          <w:szCs w:val="28"/>
        </w:rPr>
        <w:t xml:space="preserve">                        </w:t>
      </w:r>
      <w:r w:rsidR="0073267D" w:rsidRPr="003D5889">
        <w:rPr>
          <w:b/>
          <w:sz w:val="28"/>
          <w:szCs w:val="28"/>
        </w:rPr>
        <w:t>Αγωγής</w:t>
      </w:r>
      <w:r w:rsidR="0073267D" w:rsidRPr="003D5889">
        <w:rPr>
          <w:b/>
          <w:spacing w:val="-6"/>
          <w:sz w:val="28"/>
          <w:szCs w:val="28"/>
        </w:rPr>
        <w:t xml:space="preserve"> </w:t>
      </w:r>
      <w:r w:rsidR="0073267D" w:rsidRPr="003D5889">
        <w:rPr>
          <w:b/>
          <w:sz w:val="28"/>
          <w:szCs w:val="28"/>
        </w:rPr>
        <w:t>και</w:t>
      </w:r>
      <w:r w:rsidR="0073267D" w:rsidRPr="003D5889">
        <w:rPr>
          <w:b/>
          <w:spacing w:val="-5"/>
          <w:sz w:val="28"/>
          <w:szCs w:val="28"/>
        </w:rPr>
        <w:t xml:space="preserve"> </w:t>
      </w:r>
      <w:r w:rsidR="0073267D" w:rsidRPr="003D5889">
        <w:rPr>
          <w:b/>
          <w:sz w:val="28"/>
          <w:szCs w:val="28"/>
        </w:rPr>
        <w:t>Εκπαίδευσης</w:t>
      </w:r>
    </w:p>
    <w:p w14:paraId="2CC8C1DC" w14:textId="01B61AEA" w:rsidR="0073267D" w:rsidRPr="003D5889" w:rsidRDefault="003B1815" w:rsidP="003B1815">
      <w:pPr>
        <w:spacing w:before="43"/>
        <w:rPr>
          <w:b/>
          <w:sz w:val="28"/>
          <w:szCs w:val="28"/>
        </w:rPr>
      </w:pPr>
      <w:r w:rsidRPr="003D5889">
        <w:rPr>
          <w:b/>
          <w:sz w:val="28"/>
          <w:szCs w:val="28"/>
        </w:rPr>
        <w:t xml:space="preserve">                  </w:t>
      </w:r>
      <w:r w:rsidR="009D15C9" w:rsidRPr="003D5889">
        <w:rPr>
          <w:b/>
          <w:sz w:val="28"/>
          <w:szCs w:val="28"/>
        </w:rPr>
        <w:t>Β)</w:t>
      </w:r>
      <w:r w:rsidR="009D15C9" w:rsidRPr="003D5889">
        <w:rPr>
          <w:b/>
          <w:bCs/>
          <w:sz w:val="28"/>
          <w:szCs w:val="28"/>
        </w:rPr>
        <w:t xml:space="preserve">Υλοποίηση των αρχών της Διαφοροποιημένης Διδασκαλίας και της          </w:t>
      </w:r>
      <w:r w:rsidRPr="003D5889">
        <w:rPr>
          <w:b/>
          <w:bCs/>
          <w:sz w:val="28"/>
          <w:szCs w:val="28"/>
        </w:rPr>
        <w:t xml:space="preserve">          </w:t>
      </w:r>
      <w:r w:rsidR="009D15C9" w:rsidRPr="003D5889">
        <w:rPr>
          <w:b/>
          <w:bCs/>
          <w:sz w:val="28"/>
          <w:szCs w:val="28"/>
        </w:rPr>
        <w:t>Συνεκπαίδευσης στα πλαίσια της Παράλληλης Στήριξης σε μαθητές με αναπηρία ή / και ΕΕΑ μέσα στην τάξη</w:t>
      </w:r>
    </w:p>
    <w:p w14:paraId="2CC1D2E4" w14:textId="77777777" w:rsidR="0073267D" w:rsidRPr="003D5889" w:rsidRDefault="0073267D" w:rsidP="003B1815">
      <w:pPr>
        <w:pStyle w:val="a3"/>
        <w:spacing w:before="1"/>
        <w:rPr>
          <w:b/>
        </w:rPr>
      </w:pPr>
    </w:p>
    <w:p w14:paraId="6BABDB19" w14:textId="77777777" w:rsidR="0073267D" w:rsidRDefault="0073267D" w:rsidP="0090449F">
      <w:pPr>
        <w:pStyle w:val="a3"/>
        <w:spacing w:before="158" w:line="276" w:lineRule="auto"/>
        <w:ind w:right="1312"/>
        <w:rPr>
          <w:color w:val="000009"/>
        </w:rPr>
      </w:pPr>
    </w:p>
    <w:p w14:paraId="31EE769A" w14:textId="32B96A9F" w:rsidR="00324152" w:rsidRDefault="00697F02" w:rsidP="0090449F">
      <w:pPr>
        <w:pStyle w:val="a3"/>
        <w:spacing w:before="158" w:line="276" w:lineRule="auto"/>
        <w:ind w:right="1312"/>
      </w:pPr>
      <w:r>
        <w:rPr>
          <w:color w:val="000009"/>
        </w:rPr>
        <w:t>H σύγχρονη τάση που επικρατεί διεθνώς, ως προς την εκπαιδευτική αντιμετώπιση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ευάλωτων ομάδων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όπως παιδιών με Ε.Ε.Α. ή και αναπηρία με τις επικυρωμένες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διακηρύξεις της Σαλαμάνκα (1994) και τη Σύμβαση του ΟΗΕ είναι η ανάπτυξη της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πολιτικής της συμπερίληψής τους στα γενικά σχολεία,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γνωστή και ως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συμπεριληπτική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εκπαίδευση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r w:rsidR="00C23595">
        <w:rPr>
          <w:color w:val="000009"/>
          <w:lang w:val="en-US"/>
        </w:rPr>
        <w:t>I</w:t>
      </w:r>
      <w:r>
        <w:rPr>
          <w:color w:val="000009"/>
        </w:rPr>
        <w:t>nclusion Education).</w:t>
      </w:r>
    </w:p>
    <w:p w14:paraId="2448B469" w14:textId="77777777" w:rsidR="00324152" w:rsidRDefault="00324152">
      <w:pPr>
        <w:pStyle w:val="a3"/>
        <w:spacing w:before="8"/>
        <w:rPr>
          <w:sz w:val="27"/>
        </w:rPr>
      </w:pPr>
    </w:p>
    <w:p w14:paraId="143DD80B" w14:textId="77777777" w:rsidR="00324152" w:rsidRDefault="00697F02">
      <w:pPr>
        <w:spacing w:line="276" w:lineRule="auto"/>
        <w:ind w:left="400" w:right="1070"/>
        <w:rPr>
          <w:sz w:val="24"/>
        </w:rPr>
      </w:pPr>
      <w:r>
        <w:rPr>
          <w:color w:val="000009"/>
          <w:sz w:val="24"/>
        </w:rPr>
        <w:t xml:space="preserve">Η συμπεριληπτική εκπαίδευση αποσκοπεί στην </w:t>
      </w:r>
      <w:r>
        <w:rPr>
          <w:b/>
          <w:color w:val="000009"/>
          <w:sz w:val="24"/>
        </w:rPr>
        <w:t xml:space="preserve">πλήρη αποδοχή </w:t>
      </w:r>
      <w:r>
        <w:rPr>
          <w:color w:val="000009"/>
          <w:sz w:val="24"/>
        </w:rPr>
        <w:t>των διαφορετικών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ικανοτήτων των παιδιών, </w:t>
      </w:r>
      <w:r>
        <w:rPr>
          <w:b/>
          <w:color w:val="000009"/>
          <w:sz w:val="24"/>
        </w:rPr>
        <w:t xml:space="preserve">στην ανταπόκριση </w:t>
      </w:r>
      <w:r>
        <w:rPr>
          <w:color w:val="000009"/>
          <w:sz w:val="24"/>
        </w:rPr>
        <w:t>των εκπαιδευτικών σε όλες τις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μαθησιακές ανάγκες τους και στην </w:t>
      </w:r>
      <w:r>
        <w:rPr>
          <w:b/>
          <w:color w:val="000009"/>
          <w:sz w:val="24"/>
        </w:rPr>
        <w:t>ισότιμη μεταχείρισή τους, χωρίς διακρίσεις</w:t>
      </w:r>
      <w:r>
        <w:rPr>
          <w:color w:val="000009"/>
          <w:sz w:val="24"/>
        </w:rPr>
        <w:t>, για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αποφυγή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στιγματισμού και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περιθωριοποίησης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.</w:t>
      </w:r>
    </w:p>
    <w:p w14:paraId="2395E4CE" w14:textId="77777777" w:rsidR="00324152" w:rsidRDefault="00324152">
      <w:pPr>
        <w:pStyle w:val="a3"/>
        <w:spacing w:before="7"/>
        <w:rPr>
          <w:sz w:val="27"/>
        </w:rPr>
      </w:pPr>
    </w:p>
    <w:p w14:paraId="48777F43" w14:textId="77777777" w:rsidR="00324152" w:rsidRDefault="00697F02">
      <w:pPr>
        <w:pStyle w:val="a3"/>
        <w:spacing w:line="276" w:lineRule="auto"/>
        <w:ind w:left="400" w:right="1270"/>
      </w:pPr>
      <w:r>
        <w:rPr>
          <w:color w:val="000009"/>
        </w:rPr>
        <w:t>Η Παράλληλη Στήριξη (Π.Σ.) θεσμοθετήθηκε ως πρακτική για την ένταξη μαθητών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αναπηρία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στο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γενικό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σχολείο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2817/2000, Ν.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3699/2008)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Βασίζεται:</w:t>
      </w:r>
    </w:p>
    <w:p w14:paraId="2B5A11AC" w14:textId="77777777" w:rsidR="00324152" w:rsidRDefault="00324152">
      <w:pPr>
        <w:pStyle w:val="a3"/>
        <w:spacing w:before="7"/>
        <w:rPr>
          <w:sz w:val="27"/>
        </w:rPr>
      </w:pPr>
    </w:p>
    <w:p w14:paraId="3964AF47" w14:textId="77777777" w:rsidR="00324152" w:rsidRDefault="00697F02">
      <w:pPr>
        <w:pStyle w:val="a4"/>
        <w:numPr>
          <w:ilvl w:val="0"/>
          <w:numId w:val="10"/>
        </w:numPr>
        <w:tabs>
          <w:tab w:val="left" w:pos="1236"/>
        </w:tabs>
        <w:spacing w:before="1"/>
        <w:ind w:hanging="361"/>
        <w:rPr>
          <w:b/>
          <w:sz w:val="24"/>
        </w:rPr>
      </w:pPr>
      <w:r>
        <w:rPr>
          <w:color w:val="000009"/>
          <w:sz w:val="24"/>
        </w:rPr>
        <w:t>στις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αρχές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ένταξης,</w:t>
      </w:r>
    </w:p>
    <w:p w14:paraId="66A50EAF" w14:textId="77777777" w:rsidR="00324152" w:rsidRDefault="00697F02">
      <w:pPr>
        <w:pStyle w:val="a4"/>
        <w:numPr>
          <w:ilvl w:val="0"/>
          <w:numId w:val="10"/>
        </w:numPr>
        <w:tabs>
          <w:tab w:val="left" w:pos="1236"/>
        </w:tabs>
        <w:spacing w:before="40" w:line="276" w:lineRule="auto"/>
        <w:ind w:right="1359"/>
        <w:rPr>
          <w:sz w:val="24"/>
        </w:rPr>
      </w:pPr>
      <w:r>
        <w:rPr>
          <w:color w:val="000009"/>
          <w:sz w:val="24"/>
        </w:rPr>
        <w:t xml:space="preserve">σε προγράμματα </w:t>
      </w:r>
      <w:r>
        <w:rPr>
          <w:b/>
          <w:color w:val="000009"/>
          <w:sz w:val="24"/>
        </w:rPr>
        <w:t xml:space="preserve">ευαισθητοποίησης και αναδιαμόρφωσης στάσεων </w:t>
      </w:r>
      <w:r>
        <w:rPr>
          <w:color w:val="000009"/>
          <w:sz w:val="24"/>
        </w:rPr>
        <w:t>στα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θέματα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όλων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των αναπηριών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των παιδαγωγικών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προσεγγίσεων,</w:t>
      </w:r>
    </w:p>
    <w:p w14:paraId="65312BE2" w14:textId="77777777" w:rsidR="00324152" w:rsidRDefault="00697F02">
      <w:pPr>
        <w:pStyle w:val="a4"/>
        <w:numPr>
          <w:ilvl w:val="0"/>
          <w:numId w:val="10"/>
        </w:numPr>
        <w:tabs>
          <w:tab w:val="left" w:pos="1236"/>
        </w:tabs>
        <w:spacing w:line="275" w:lineRule="exact"/>
        <w:ind w:hanging="361"/>
        <w:rPr>
          <w:b/>
          <w:sz w:val="24"/>
        </w:rPr>
      </w:pPr>
      <w:r>
        <w:rPr>
          <w:color w:val="000009"/>
          <w:sz w:val="24"/>
        </w:rPr>
        <w:t>στις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μορφές</w:t>
      </w:r>
      <w:r>
        <w:rPr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συνεργατικής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διδασκαλίας,</w:t>
      </w:r>
    </w:p>
    <w:p w14:paraId="2A6D74EA" w14:textId="77777777" w:rsidR="00324152" w:rsidRDefault="00697F02">
      <w:pPr>
        <w:pStyle w:val="1"/>
        <w:numPr>
          <w:ilvl w:val="0"/>
          <w:numId w:val="10"/>
        </w:numPr>
        <w:tabs>
          <w:tab w:val="left" w:pos="1236"/>
        </w:tabs>
        <w:spacing w:before="44"/>
        <w:ind w:hanging="361"/>
        <w:rPr>
          <w:b w:val="0"/>
        </w:rPr>
      </w:pPr>
      <w:r>
        <w:rPr>
          <w:b w:val="0"/>
          <w:color w:val="000009"/>
        </w:rPr>
        <w:t>στο</w:t>
      </w:r>
      <w:r>
        <w:rPr>
          <w:b w:val="0"/>
          <w:color w:val="000009"/>
          <w:spacing w:val="-6"/>
        </w:rPr>
        <w:t xml:space="preserve"> </w:t>
      </w:r>
      <w:r>
        <w:rPr>
          <w:color w:val="000009"/>
        </w:rPr>
        <w:t>σχεδιασμό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εξατομικευμένων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εκπαιδευτικών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προγραμμάτων </w:t>
      </w:r>
      <w:r>
        <w:rPr>
          <w:b w:val="0"/>
          <w:color w:val="000009"/>
        </w:rPr>
        <w:t>(ΕΠΕ),</w:t>
      </w:r>
    </w:p>
    <w:p w14:paraId="442AF97E" w14:textId="77777777" w:rsidR="00324152" w:rsidRDefault="00697F02">
      <w:pPr>
        <w:pStyle w:val="a4"/>
        <w:numPr>
          <w:ilvl w:val="0"/>
          <w:numId w:val="10"/>
        </w:numPr>
        <w:tabs>
          <w:tab w:val="left" w:pos="1236"/>
        </w:tabs>
        <w:spacing w:before="41"/>
        <w:ind w:hanging="361"/>
        <w:rPr>
          <w:sz w:val="24"/>
        </w:rPr>
      </w:pPr>
      <w:r>
        <w:rPr>
          <w:color w:val="000009"/>
          <w:sz w:val="24"/>
        </w:rPr>
        <w:t>στη</w:t>
      </w:r>
      <w:r>
        <w:rPr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διαφοροποίηση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τ</w:t>
      </w:r>
      <w:r>
        <w:rPr>
          <w:color w:val="000009"/>
          <w:sz w:val="24"/>
        </w:rPr>
        <w:t>ου</w:t>
      </w:r>
      <w:r>
        <w:rPr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αναλυτικού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προγράμματος</w:t>
      </w:r>
      <w:r>
        <w:rPr>
          <w:color w:val="000009"/>
          <w:sz w:val="24"/>
        </w:rPr>
        <w:t>,</w:t>
      </w:r>
    </w:p>
    <w:p w14:paraId="3FB2315D" w14:textId="77777777" w:rsidR="00324152" w:rsidRDefault="00697F02">
      <w:pPr>
        <w:pStyle w:val="1"/>
        <w:numPr>
          <w:ilvl w:val="0"/>
          <w:numId w:val="10"/>
        </w:numPr>
        <w:tabs>
          <w:tab w:val="left" w:pos="1236"/>
        </w:tabs>
        <w:spacing w:before="41"/>
        <w:ind w:hanging="361"/>
        <w:rPr>
          <w:b w:val="0"/>
        </w:rPr>
      </w:pPr>
      <w:r>
        <w:rPr>
          <w:b w:val="0"/>
          <w:color w:val="000009"/>
        </w:rPr>
        <w:t>στη</w:t>
      </w:r>
      <w:r>
        <w:rPr>
          <w:b w:val="0"/>
          <w:color w:val="000009"/>
          <w:spacing w:val="-6"/>
        </w:rPr>
        <w:t xml:space="preserve"> </w:t>
      </w:r>
      <w:r>
        <w:rPr>
          <w:color w:val="000009"/>
        </w:rPr>
        <w:t>διαφοροποίηση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στρατηγικών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διδασκαλίας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αξιολόγησης</w:t>
      </w:r>
      <w:r>
        <w:rPr>
          <w:b w:val="0"/>
          <w:color w:val="000009"/>
        </w:rPr>
        <w:t>,</w:t>
      </w:r>
    </w:p>
    <w:p w14:paraId="321C876A" w14:textId="77777777" w:rsidR="00324152" w:rsidRDefault="00697F02">
      <w:pPr>
        <w:pStyle w:val="a4"/>
        <w:numPr>
          <w:ilvl w:val="0"/>
          <w:numId w:val="10"/>
        </w:numPr>
        <w:tabs>
          <w:tab w:val="left" w:pos="1236"/>
        </w:tabs>
        <w:spacing w:before="40" w:line="276" w:lineRule="auto"/>
        <w:ind w:right="1359"/>
        <w:rPr>
          <w:sz w:val="24"/>
        </w:rPr>
      </w:pPr>
      <w:r>
        <w:rPr>
          <w:color w:val="000009"/>
          <w:sz w:val="24"/>
        </w:rPr>
        <w:t xml:space="preserve">τη </w:t>
      </w:r>
      <w:r>
        <w:rPr>
          <w:b/>
          <w:color w:val="000009"/>
          <w:sz w:val="24"/>
        </w:rPr>
        <w:t xml:space="preserve">διαμόρφωση εξατομικευμένων προγραμμάτων </w:t>
      </w:r>
      <w:r>
        <w:rPr>
          <w:color w:val="000009"/>
          <w:sz w:val="24"/>
        </w:rPr>
        <w:t>για τη μαθησιακή και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κοινωνική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ένταξη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κ.ά.</w:t>
      </w:r>
    </w:p>
    <w:p w14:paraId="0B83C40E" w14:textId="77777777" w:rsidR="00324152" w:rsidRDefault="00324152">
      <w:pPr>
        <w:pStyle w:val="a3"/>
        <w:spacing w:before="8"/>
        <w:rPr>
          <w:sz w:val="27"/>
        </w:rPr>
      </w:pPr>
    </w:p>
    <w:p w14:paraId="5904F8B1" w14:textId="77777777" w:rsidR="00324152" w:rsidRDefault="00697F02">
      <w:pPr>
        <w:pStyle w:val="1"/>
        <w:numPr>
          <w:ilvl w:val="0"/>
          <w:numId w:val="9"/>
        </w:numPr>
        <w:tabs>
          <w:tab w:val="left" w:pos="1102"/>
        </w:tabs>
        <w:ind w:hanging="361"/>
      </w:pPr>
      <w:r>
        <w:rPr>
          <w:color w:val="000009"/>
        </w:rPr>
        <w:t>Παράλληλη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στήριξη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μαθητές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αναπηρία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Ε.Ε.Α.</w:t>
      </w:r>
    </w:p>
    <w:p w14:paraId="2EC59391" w14:textId="77777777" w:rsidR="00324152" w:rsidRDefault="00324152">
      <w:pPr>
        <w:pStyle w:val="a3"/>
        <w:spacing w:before="1"/>
        <w:rPr>
          <w:b/>
          <w:sz w:val="31"/>
        </w:rPr>
      </w:pPr>
    </w:p>
    <w:p w14:paraId="6CBADF6A" w14:textId="77777777" w:rsidR="00324152" w:rsidRDefault="00697F02">
      <w:pPr>
        <w:pStyle w:val="a3"/>
        <w:ind w:left="400"/>
        <w:rPr>
          <w:i/>
        </w:rPr>
      </w:pPr>
      <w:r>
        <w:rPr>
          <w:color w:val="000009"/>
        </w:rPr>
        <w:t>Σύμφωνα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με την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περ. β)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της παρ.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 του άρθρου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του ν.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3699/2008 (199 Α</w:t>
      </w:r>
      <w:r>
        <w:rPr>
          <w:color w:val="000009"/>
          <w:spacing w:val="-3"/>
        </w:rPr>
        <w:t xml:space="preserve"> </w:t>
      </w:r>
      <w:r>
        <w:rPr>
          <w:color w:val="000009"/>
          <w:w w:val="90"/>
        </w:rPr>
        <w:t>́)</w:t>
      </w:r>
      <w:r>
        <w:rPr>
          <w:color w:val="000009"/>
          <w:spacing w:val="6"/>
          <w:w w:val="90"/>
        </w:rPr>
        <w:t xml:space="preserve"> </w:t>
      </w:r>
      <w:r>
        <w:rPr>
          <w:color w:val="000009"/>
        </w:rPr>
        <w:t>«</w:t>
      </w:r>
      <w:r>
        <w:rPr>
          <w:i/>
          <w:color w:val="000009"/>
        </w:rPr>
        <w:t>1. Οι</w:t>
      </w:r>
    </w:p>
    <w:p w14:paraId="5819D91F" w14:textId="77777777" w:rsidR="00324152" w:rsidRDefault="00697F02">
      <w:pPr>
        <w:spacing w:before="43" w:line="276" w:lineRule="auto"/>
        <w:ind w:left="400" w:right="770"/>
        <w:rPr>
          <w:i/>
          <w:sz w:val="24"/>
        </w:rPr>
      </w:pPr>
      <w:r>
        <w:rPr>
          <w:i/>
          <w:color w:val="000009"/>
          <w:sz w:val="24"/>
        </w:rPr>
        <w:t>μαθητές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με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αναπηρία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και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ειδικές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εκπαιδευτικές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ανάγκες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μπορούν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να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φοιτούν:…..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β)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Σε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σχολική τάξη του γενικού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σχολείου,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με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παράλληλη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στήριξη-συνεκπαίδευση,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από</w:t>
      </w:r>
    </w:p>
    <w:p w14:paraId="72AB5E97" w14:textId="77777777" w:rsidR="00324152" w:rsidRDefault="00697F02">
      <w:pPr>
        <w:spacing w:line="276" w:lineRule="auto"/>
        <w:ind w:left="400" w:right="1437"/>
        <w:rPr>
          <w:i/>
          <w:sz w:val="24"/>
        </w:rPr>
      </w:pPr>
      <w:r>
        <w:rPr>
          <w:i/>
          <w:color w:val="000009"/>
          <w:sz w:val="24"/>
        </w:rPr>
        <w:t>εκπαιδευτικούς ΕΑΕ, όταν αυτό επιβάλλεται από το είδος και το βαθμό των ειδικών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εκπαιδευτικών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αναγκών.</w:t>
      </w:r>
    </w:p>
    <w:p w14:paraId="7005343F" w14:textId="7683D877" w:rsidR="00324152" w:rsidRDefault="0073267D" w:rsidP="00433EC5">
      <w:pPr>
        <w:pStyle w:val="a3"/>
        <w:spacing w:line="276" w:lineRule="auto"/>
        <w:ind w:right="1140"/>
        <w:rPr>
          <w:color w:val="000009"/>
        </w:rPr>
      </w:pPr>
      <w:r>
        <w:rPr>
          <w:i/>
          <w:sz w:val="27"/>
        </w:rPr>
        <w:t xml:space="preserve">      </w:t>
      </w:r>
      <w:r w:rsidR="00697F02">
        <w:rPr>
          <w:color w:val="000009"/>
        </w:rPr>
        <w:t>Η παράλληλη στήριξη παρέχεται σε μαθητές που μπορούν με κατάλληλη ατομική</w:t>
      </w:r>
      <w:r w:rsidR="00697F02">
        <w:rPr>
          <w:color w:val="000009"/>
          <w:spacing w:val="1"/>
        </w:rPr>
        <w:t xml:space="preserve"> </w:t>
      </w:r>
      <w:r w:rsidR="00697F02">
        <w:rPr>
          <w:color w:val="000009"/>
        </w:rPr>
        <w:t>υποστήριξη να παρακολουθήσουν το αναλυτικό εκπαιδευτικό πρόγραμμα της τάξης,</w:t>
      </w:r>
      <w:r w:rsidR="00697F02">
        <w:rPr>
          <w:color w:val="000009"/>
          <w:spacing w:val="1"/>
        </w:rPr>
        <w:t xml:space="preserve"> </w:t>
      </w:r>
      <w:r w:rsidR="00697F02">
        <w:rPr>
          <w:color w:val="000009"/>
        </w:rPr>
        <w:t>σε μαθητές με σοβαρότερες εκπαιδευτικές ανάγκες όταν στην περιοχή τους δεν</w:t>
      </w:r>
      <w:r w:rsidR="00697F02">
        <w:rPr>
          <w:color w:val="000009"/>
          <w:spacing w:val="1"/>
        </w:rPr>
        <w:t xml:space="preserve"> </w:t>
      </w:r>
      <w:r w:rsidR="00697F02">
        <w:rPr>
          <w:color w:val="000009"/>
        </w:rPr>
        <w:t>υπάρχει άλλο πλαίσιο ΕΑΕ (ειδικό σχολείο, τμήμα ένταξης) ή όταν η παράλληλη</w:t>
      </w:r>
      <w:r w:rsidR="00697F02">
        <w:rPr>
          <w:color w:val="000009"/>
          <w:spacing w:val="1"/>
        </w:rPr>
        <w:t xml:space="preserve"> </w:t>
      </w:r>
      <w:r w:rsidR="00697F02">
        <w:rPr>
          <w:color w:val="000009"/>
        </w:rPr>
        <w:t xml:space="preserve">στήριξη </w:t>
      </w:r>
      <w:r w:rsidR="00697F02">
        <w:rPr>
          <w:color w:val="000009"/>
        </w:rPr>
        <w:lastRenderedPageBreak/>
        <w:t>καθίσταται απαραίτητη – βάσει της γνωμάτευσης του ΚΕ</w:t>
      </w:r>
      <w:r w:rsidR="00224B43">
        <w:rPr>
          <w:color w:val="000009"/>
        </w:rPr>
        <w:t>.</w:t>
      </w:r>
      <w:r w:rsidR="00697F02">
        <w:rPr>
          <w:color w:val="000009"/>
        </w:rPr>
        <w:t>Δ</w:t>
      </w:r>
      <w:r w:rsidR="00224B43">
        <w:rPr>
          <w:color w:val="000009"/>
        </w:rPr>
        <w:t>.</w:t>
      </w:r>
      <w:r w:rsidR="00697F02">
        <w:rPr>
          <w:color w:val="000009"/>
        </w:rPr>
        <w:t>Α</w:t>
      </w:r>
      <w:r w:rsidR="00224B43">
        <w:rPr>
          <w:color w:val="000009"/>
        </w:rPr>
        <w:t>.</w:t>
      </w:r>
      <w:r w:rsidR="00697F02">
        <w:rPr>
          <w:color w:val="000009"/>
        </w:rPr>
        <w:t>Σ</w:t>
      </w:r>
      <w:r w:rsidR="00224B43">
        <w:rPr>
          <w:color w:val="000009"/>
        </w:rPr>
        <w:t>.</w:t>
      </w:r>
      <w:r w:rsidR="00697F02">
        <w:rPr>
          <w:color w:val="000009"/>
        </w:rPr>
        <w:t>Υ</w:t>
      </w:r>
      <w:r w:rsidR="00224B43">
        <w:rPr>
          <w:color w:val="000009"/>
        </w:rPr>
        <w:t>.</w:t>
      </w:r>
      <w:r w:rsidR="00697F02">
        <w:rPr>
          <w:color w:val="000009"/>
        </w:rPr>
        <w:t>–</w:t>
      </w:r>
      <w:r w:rsidR="00697F02">
        <w:rPr>
          <w:color w:val="000009"/>
          <w:spacing w:val="-57"/>
        </w:rPr>
        <w:t xml:space="preserve"> </w:t>
      </w:r>
      <w:r w:rsidR="00697F02">
        <w:rPr>
          <w:color w:val="000009"/>
        </w:rPr>
        <w:t>εξαιτίας των ειδικών εκπαιδευτικών τους αναγκών. Στην τελευταία περίπτωση η</w:t>
      </w:r>
      <w:r w:rsidR="00697F02">
        <w:rPr>
          <w:color w:val="000009"/>
          <w:spacing w:val="1"/>
        </w:rPr>
        <w:t xml:space="preserve"> </w:t>
      </w:r>
      <w:r w:rsidR="00697F02">
        <w:rPr>
          <w:color w:val="000009"/>
        </w:rPr>
        <w:t>στήριξη από ειδικό εκπαιδευτικό μπορεί να γίνεται σε μόνιμη και προγραμματισμένη</w:t>
      </w:r>
      <w:r w:rsidR="00697F02">
        <w:rPr>
          <w:color w:val="000009"/>
          <w:spacing w:val="-57"/>
        </w:rPr>
        <w:t xml:space="preserve"> </w:t>
      </w:r>
      <w:r w:rsidR="00433EC5">
        <w:rPr>
          <w:color w:val="000009"/>
          <w:spacing w:val="-57"/>
        </w:rPr>
        <w:t xml:space="preserve">                          </w:t>
      </w:r>
      <w:r w:rsidR="00697F02">
        <w:rPr>
          <w:color w:val="000009"/>
        </w:rPr>
        <w:t>βάση</w:t>
      </w:r>
      <w:r w:rsidR="00697F02">
        <w:rPr>
          <w:i/>
          <w:color w:val="000009"/>
        </w:rPr>
        <w:t>»</w:t>
      </w:r>
      <w:r w:rsidR="00433EC5">
        <w:rPr>
          <w:i/>
          <w:color w:val="000009"/>
        </w:rPr>
        <w:t>.</w:t>
      </w:r>
    </w:p>
    <w:p w14:paraId="5E77251A" w14:textId="77777777" w:rsidR="00433EC5" w:rsidRPr="00433EC5" w:rsidRDefault="00433EC5" w:rsidP="00433EC5"/>
    <w:p w14:paraId="2A5E46F1" w14:textId="77777777" w:rsidR="00433EC5" w:rsidRPr="00433EC5" w:rsidRDefault="00433EC5" w:rsidP="00433EC5"/>
    <w:p w14:paraId="3FEA4E7F" w14:textId="77777777" w:rsidR="00433EC5" w:rsidRPr="00433EC5" w:rsidRDefault="00433EC5" w:rsidP="00433EC5"/>
    <w:p w14:paraId="0D4748AB" w14:textId="77777777" w:rsidR="00433EC5" w:rsidRPr="00433EC5" w:rsidRDefault="00433EC5" w:rsidP="00433EC5"/>
    <w:p w14:paraId="6F251B5F" w14:textId="77777777" w:rsidR="00433EC5" w:rsidRPr="00433EC5" w:rsidRDefault="00433EC5" w:rsidP="00433EC5"/>
    <w:p w14:paraId="49070232" w14:textId="77777777" w:rsidR="00433EC5" w:rsidRPr="00433EC5" w:rsidRDefault="00433EC5" w:rsidP="00433EC5"/>
    <w:p w14:paraId="7775C24A" w14:textId="77777777" w:rsidR="00433EC5" w:rsidRPr="00433EC5" w:rsidRDefault="00433EC5" w:rsidP="00433EC5"/>
    <w:p w14:paraId="0114BD4B" w14:textId="77777777" w:rsidR="00433EC5" w:rsidRPr="00433EC5" w:rsidRDefault="00433EC5" w:rsidP="00433EC5"/>
    <w:p w14:paraId="2C4C1FE2" w14:textId="77777777" w:rsidR="00433EC5" w:rsidRPr="00433EC5" w:rsidRDefault="00433EC5" w:rsidP="00433EC5"/>
    <w:p w14:paraId="01E3005E" w14:textId="77777777" w:rsidR="00433EC5" w:rsidRPr="00433EC5" w:rsidRDefault="00433EC5" w:rsidP="00433EC5"/>
    <w:p w14:paraId="7DE5A855" w14:textId="77777777" w:rsidR="00433EC5" w:rsidRPr="00433EC5" w:rsidRDefault="00433EC5" w:rsidP="00433EC5"/>
    <w:p w14:paraId="049F7F11" w14:textId="77777777" w:rsidR="00433EC5" w:rsidRPr="00433EC5" w:rsidRDefault="00433EC5" w:rsidP="00433EC5"/>
    <w:p w14:paraId="588B555F" w14:textId="77777777" w:rsidR="00433EC5" w:rsidRPr="00433EC5" w:rsidRDefault="00433EC5" w:rsidP="00433EC5"/>
    <w:p w14:paraId="46F48E06" w14:textId="77777777" w:rsidR="00433EC5" w:rsidRPr="00433EC5" w:rsidRDefault="00433EC5" w:rsidP="00433EC5"/>
    <w:p w14:paraId="2D96D8CD" w14:textId="77777777" w:rsidR="00433EC5" w:rsidRPr="00433EC5" w:rsidRDefault="00433EC5" w:rsidP="00433EC5"/>
    <w:p w14:paraId="40E84319" w14:textId="77777777" w:rsidR="00433EC5" w:rsidRPr="00433EC5" w:rsidRDefault="00433EC5" w:rsidP="00433EC5"/>
    <w:p w14:paraId="54FF725E" w14:textId="77777777" w:rsidR="00433EC5" w:rsidRPr="00433EC5" w:rsidRDefault="00433EC5" w:rsidP="00433EC5"/>
    <w:p w14:paraId="5907245A" w14:textId="77777777" w:rsidR="00433EC5" w:rsidRPr="00433EC5" w:rsidRDefault="00433EC5" w:rsidP="00433EC5"/>
    <w:p w14:paraId="6615CAE3" w14:textId="77777777" w:rsidR="00433EC5" w:rsidRPr="00433EC5" w:rsidRDefault="00433EC5" w:rsidP="00433EC5"/>
    <w:p w14:paraId="64AF893B" w14:textId="77777777" w:rsidR="00433EC5" w:rsidRPr="00433EC5" w:rsidRDefault="00433EC5" w:rsidP="00433EC5"/>
    <w:p w14:paraId="0AF0822B" w14:textId="77777777" w:rsidR="00433EC5" w:rsidRPr="00433EC5" w:rsidRDefault="00433EC5" w:rsidP="00433EC5"/>
    <w:p w14:paraId="6F303E49" w14:textId="77777777" w:rsidR="00433EC5" w:rsidRPr="00433EC5" w:rsidRDefault="00433EC5" w:rsidP="00433EC5"/>
    <w:p w14:paraId="2847A0D3" w14:textId="77777777" w:rsidR="00433EC5" w:rsidRPr="00433EC5" w:rsidRDefault="00433EC5" w:rsidP="00433EC5"/>
    <w:p w14:paraId="73042782" w14:textId="77777777" w:rsidR="00433EC5" w:rsidRPr="00433EC5" w:rsidRDefault="00433EC5" w:rsidP="00433EC5"/>
    <w:p w14:paraId="3C31AA10" w14:textId="77777777" w:rsidR="00433EC5" w:rsidRPr="00433EC5" w:rsidRDefault="00433EC5" w:rsidP="00433EC5"/>
    <w:p w14:paraId="73F7FE6B" w14:textId="77777777" w:rsidR="00433EC5" w:rsidRPr="00433EC5" w:rsidRDefault="00433EC5" w:rsidP="00433EC5"/>
    <w:p w14:paraId="669C46C6" w14:textId="77777777" w:rsidR="00433EC5" w:rsidRPr="00433EC5" w:rsidRDefault="00433EC5" w:rsidP="00433EC5"/>
    <w:p w14:paraId="75A16861" w14:textId="77777777" w:rsidR="00433EC5" w:rsidRPr="00433EC5" w:rsidRDefault="00433EC5" w:rsidP="00433EC5"/>
    <w:p w14:paraId="2702D8DE" w14:textId="77777777" w:rsidR="00433EC5" w:rsidRPr="00433EC5" w:rsidRDefault="00433EC5" w:rsidP="00433EC5"/>
    <w:p w14:paraId="330E4D5B" w14:textId="77777777" w:rsidR="00433EC5" w:rsidRPr="00433EC5" w:rsidRDefault="00433EC5" w:rsidP="00433EC5"/>
    <w:p w14:paraId="7727CE4E" w14:textId="77777777" w:rsidR="00433EC5" w:rsidRPr="00433EC5" w:rsidRDefault="00433EC5" w:rsidP="00433EC5"/>
    <w:p w14:paraId="4053D0AC" w14:textId="77777777" w:rsidR="00433EC5" w:rsidRDefault="00433EC5" w:rsidP="00433EC5">
      <w:pPr>
        <w:rPr>
          <w:color w:val="000009"/>
          <w:sz w:val="24"/>
          <w:szCs w:val="24"/>
        </w:rPr>
      </w:pPr>
    </w:p>
    <w:p w14:paraId="43FDEBD2" w14:textId="77777777" w:rsidR="00433EC5" w:rsidRPr="00433EC5" w:rsidRDefault="00433EC5" w:rsidP="00433EC5"/>
    <w:p w14:paraId="4469CC3D" w14:textId="4EC230F2" w:rsidR="00433EC5" w:rsidRPr="00433EC5" w:rsidRDefault="00433EC5" w:rsidP="00433EC5">
      <w:pPr>
        <w:tabs>
          <w:tab w:val="left" w:pos="5904"/>
        </w:tabs>
        <w:sectPr w:rsidR="00433EC5" w:rsidRPr="00433EC5">
          <w:footerReference w:type="default" r:id="rId7"/>
          <w:pgSz w:w="11910" w:h="16840"/>
          <w:pgMar w:top="1580" w:right="740" w:bottom="480" w:left="1400" w:header="0" w:footer="292" w:gutter="0"/>
          <w:cols w:space="720"/>
        </w:sectPr>
      </w:pPr>
    </w:p>
    <w:p w14:paraId="29CD0984" w14:textId="77777777" w:rsidR="00324152" w:rsidRDefault="00697F02" w:rsidP="00433EC5">
      <w:pPr>
        <w:pStyle w:val="a3"/>
        <w:spacing w:before="61" w:line="276" w:lineRule="auto"/>
        <w:ind w:right="1292"/>
      </w:pPr>
      <w:r>
        <w:rPr>
          <w:color w:val="000009"/>
        </w:rPr>
        <w:lastRenderedPageBreak/>
        <w:t xml:space="preserve">Την παράλληλη στήριξη εισηγείται </w:t>
      </w:r>
      <w:r>
        <w:rPr>
          <w:b/>
          <w:color w:val="000009"/>
        </w:rPr>
        <w:t xml:space="preserve">αποκλειστικά </w:t>
      </w:r>
      <w:r>
        <w:rPr>
          <w:color w:val="000009"/>
        </w:rPr>
        <w:t>το οικείο ΚΕΔΑΣΥ το οποίο με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γραπτή γνωμάτευσή του καθορίζει τις ώρες παράλληλης στήριξης κατά περίπτωση</w:t>
      </w:r>
      <w:r>
        <w:rPr>
          <w:rFonts w:ascii="Lucida Sans Unicode" w:hAnsi="Lucida Sans Unicode"/>
          <w:sz w:val="23"/>
        </w:rPr>
        <w:t>.</w:t>
      </w:r>
      <w:r>
        <w:rPr>
          <w:rFonts w:ascii="Lucida Sans Unicode" w:hAnsi="Lucida Sans Unicode"/>
          <w:spacing w:val="-70"/>
          <w:sz w:val="23"/>
        </w:rPr>
        <w:t xml:space="preserve"> </w:t>
      </w:r>
      <w:r>
        <w:t>Ν.</w:t>
      </w:r>
      <w:r>
        <w:rPr>
          <w:spacing w:val="-2"/>
        </w:rPr>
        <w:t xml:space="preserve"> </w:t>
      </w:r>
      <w:r>
        <w:t>4823/2021,</w:t>
      </w:r>
      <w:r>
        <w:rPr>
          <w:spacing w:val="-1"/>
        </w:rPr>
        <w:t xml:space="preserve"> </w:t>
      </w:r>
      <w:r>
        <w:t>άρθρο 11,</w:t>
      </w:r>
      <w:r>
        <w:rPr>
          <w:spacing w:val="-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7,8.</w:t>
      </w:r>
      <w:r>
        <w:rPr>
          <w:spacing w:val="11"/>
        </w:rPr>
        <w:t xml:space="preserve"> </w:t>
      </w:r>
      <w:r>
        <w:rPr>
          <w:rFonts w:ascii="Lucida Sans Unicode" w:hAnsi="Lucida Sans Unicode"/>
          <w:sz w:val="23"/>
        </w:rPr>
        <w:t>«</w:t>
      </w:r>
      <w:r>
        <w:t>Σκοπός και</w:t>
      </w:r>
      <w:r>
        <w:rPr>
          <w:spacing w:val="-2"/>
        </w:rPr>
        <w:t xml:space="preserve"> </w:t>
      </w:r>
      <w:r>
        <w:t>αρμοδιότητες</w:t>
      </w:r>
      <w:r>
        <w:rPr>
          <w:spacing w:val="-1"/>
        </w:rPr>
        <w:t xml:space="preserve"> </w:t>
      </w:r>
      <w:r>
        <w:t>των Κέντρων</w:t>
      </w:r>
      <w:r>
        <w:rPr>
          <w:spacing w:val="1"/>
        </w:rPr>
        <w:t xml:space="preserve"> </w:t>
      </w:r>
      <w:r>
        <w:t>Διεπιστημονικής</w:t>
      </w:r>
      <w:r>
        <w:rPr>
          <w:spacing w:val="-1"/>
        </w:rPr>
        <w:t xml:space="preserve"> </w:t>
      </w:r>
      <w:r>
        <w:t>Αξιολόγησης,</w:t>
      </w:r>
      <w:r>
        <w:rPr>
          <w:spacing w:val="-2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Υποστήριξης».</w:t>
      </w:r>
    </w:p>
    <w:p w14:paraId="39F2E020" w14:textId="77777777" w:rsidR="00324152" w:rsidRDefault="00324152">
      <w:pPr>
        <w:pStyle w:val="a3"/>
        <w:spacing w:before="5"/>
        <w:rPr>
          <w:sz w:val="35"/>
        </w:rPr>
      </w:pPr>
    </w:p>
    <w:p w14:paraId="358CF6EE" w14:textId="77777777" w:rsidR="00324152" w:rsidRDefault="00697F02">
      <w:pPr>
        <w:pStyle w:val="a3"/>
        <w:spacing w:line="276" w:lineRule="auto"/>
        <w:ind w:left="400" w:right="1526"/>
      </w:pPr>
      <w:r>
        <w:rPr>
          <w:sz w:val="23"/>
        </w:rPr>
        <w:t xml:space="preserve">Επίσης </w:t>
      </w:r>
      <w:r>
        <w:rPr>
          <w:color w:val="000009"/>
        </w:rPr>
        <w:t>διατυπώνει τους βασικούς άξονες των Εξατομικευμένων Προγραμμάτων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Εκπαίδευσης (Ε.Π.Ε.) της παρ. 5 του άρθρου 4 του ν. 3699/2008 (Α’ 199), (όπως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τροποποιήθηκε από το άρθρο 11, παρ. 5 του ν. 4823/2021 και προστέθηκε με το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άρθρο 53 του ν. 4823/2021) σε συνεργασία με την Επιτροπή Διεπιστημονικής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Υποστήριξης ΕΔΥ,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τους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γονείς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κηδεμόνες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του μαθητή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αναπηρία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ή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ειδικές</w:t>
      </w:r>
    </w:p>
    <w:p w14:paraId="7BE9D0FD" w14:textId="77777777" w:rsidR="00324152" w:rsidRDefault="00697F02">
      <w:pPr>
        <w:pStyle w:val="a3"/>
        <w:ind w:left="400"/>
      </w:pPr>
      <w:r>
        <w:rPr>
          <w:color w:val="000009"/>
        </w:rPr>
        <w:t>εκπαιδευτικές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ανάγκες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ή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τον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ίδιο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τον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μαθητή, όπου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αυτό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καθίσταται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δυνατόν.</w:t>
      </w:r>
    </w:p>
    <w:p w14:paraId="54037385" w14:textId="77777777" w:rsidR="00324152" w:rsidRDefault="00324152">
      <w:pPr>
        <w:pStyle w:val="a3"/>
        <w:spacing w:before="1"/>
        <w:rPr>
          <w:sz w:val="31"/>
        </w:rPr>
      </w:pPr>
    </w:p>
    <w:p w14:paraId="237387AA" w14:textId="77777777" w:rsidR="00324152" w:rsidRDefault="00697F02">
      <w:pPr>
        <w:pStyle w:val="1"/>
        <w:numPr>
          <w:ilvl w:val="0"/>
          <w:numId w:val="9"/>
        </w:numPr>
        <w:tabs>
          <w:tab w:val="left" w:pos="1102"/>
        </w:tabs>
        <w:ind w:hanging="361"/>
      </w:pPr>
      <w:r>
        <w:rPr>
          <w:color w:val="000009"/>
        </w:rPr>
        <w:t>Εκπαιδευτικοί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Παράλληλης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Στήριξης</w:t>
      </w:r>
    </w:p>
    <w:p w14:paraId="22285023" w14:textId="77777777" w:rsidR="00324152" w:rsidRDefault="00324152">
      <w:pPr>
        <w:pStyle w:val="a3"/>
        <w:rPr>
          <w:b/>
        </w:rPr>
      </w:pPr>
    </w:p>
    <w:p w14:paraId="7F971E36" w14:textId="7A54D319" w:rsidR="00324152" w:rsidRDefault="00697F02">
      <w:pPr>
        <w:pStyle w:val="a3"/>
        <w:ind w:left="400" w:right="1254"/>
      </w:pPr>
      <w:r>
        <w:rPr>
          <w:color w:val="000009"/>
          <w:u w:val="single" w:color="000009"/>
        </w:rPr>
        <w:t>Η Παράλληλη Στήριξη υλοποιεί προγράμματα συνεκπαίδευσης</w:t>
      </w:r>
      <w:r w:rsidR="00494383">
        <w:rPr>
          <w:color w:val="000009"/>
          <w:u w:val="single" w:color="000009"/>
        </w:rPr>
        <w:t>,</w:t>
      </w:r>
      <w:r>
        <w:rPr>
          <w:color w:val="000009"/>
          <w:u w:val="single" w:color="000009"/>
        </w:rPr>
        <w:t xml:space="preserve"> συνδιδασκαλίας και</w:t>
      </w:r>
      <w:r>
        <w:rPr>
          <w:color w:val="000009"/>
          <w:spacing w:val="-58"/>
        </w:rPr>
        <w:t xml:space="preserve"> </w:t>
      </w:r>
      <w:r w:rsidR="00494383">
        <w:rPr>
          <w:color w:val="000009"/>
          <w:spacing w:val="-58"/>
        </w:rPr>
        <w:t xml:space="preserve">    </w:t>
      </w:r>
      <w:r>
        <w:rPr>
          <w:color w:val="000009"/>
          <w:u w:val="single" w:color="000009"/>
        </w:rPr>
        <w:t>διαφοροποιημένης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διδασκαλίας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σε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σχολική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τάξη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του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γενικού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σχολείου,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από</w:t>
      </w:r>
    </w:p>
    <w:p w14:paraId="636EF31A" w14:textId="77777777" w:rsidR="00324152" w:rsidRDefault="00697F02">
      <w:pPr>
        <w:pStyle w:val="a3"/>
        <w:ind w:left="400"/>
      </w:pPr>
      <w:r>
        <w:rPr>
          <w:color w:val="000009"/>
          <w:u w:val="single" w:color="000009"/>
        </w:rPr>
        <w:t>εκπαιδευτικό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ΕΑΕ.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(άρθρο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ν.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3699/2008)</w:t>
      </w:r>
    </w:p>
    <w:p w14:paraId="32712575" w14:textId="77777777" w:rsidR="00324152" w:rsidRDefault="00324152">
      <w:pPr>
        <w:pStyle w:val="a3"/>
        <w:spacing w:before="2"/>
        <w:rPr>
          <w:sz w:val="16"/>
        </w:rPr>
      </w:pPr>
    </w:p>
    <w:p w14:paraId="05671BAB" w14:textId="77777777" w:rsidR="00324152" w:rsidRDefault="00324152">
      <w:pPr>
        <w:pStyle w:val="a3"/>
      </w:pPr>
    </w:p>
    <w:p w14:paraId="5F9D35A1" w14:textId="77777777" w:rsidR="00324152" w:rsidRDefault="00697F02">
      <w:pPr>
        <w:pStyle w:val="a3"/>
        <w:ind w:left="400" w:right="1023"/>
      </w:pPr>
      <w:r>
        <w:rPr>
          <w:color w:val="000009"/>
        </w:rPr>
        <w:t>Όσον αφορά στην εκπαίδευση παιδιών με προβλήματα ακοής, οι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εκπαιδευτικοί που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κάνουν την υποστήριξη πρέπει να έχουν εξειδίκευση στην Ελληνική Νοηματική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Γλώσσα.</w:t>
      </w:r>
    </w:p>
    <w:p w14:paraId="2D1F3868" w14:textId="77777777" w:rsidR="00324152" w:rsidRDefault="00697F02">
      <w:pPr>
        <w:pStyle w:val="a3"/>
        <w:ind w:left="400" w:right="1105"/>
      </w:pPr>
      <w:r>
        <w:rPr>
          <w:color w:val="000009"/>
        </w:rPr>
        <w:t>Αντίστοιχα, για τα παιδιά με προβλήματα όρασης οι εκπαιδευτικοί που υποστηρίζουν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πρέπει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να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έχουν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εξειδίκευση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στη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γραφή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Braille.</w:t>
      </w:r>
    </w:p>
    <w:p w14:paraId="21C3BC3C" w14:textId="77777777" w:rsidR="00324152" w:rsidRDefault="00324152">
      <w:pPr>
        <w:pStyle w:val="a3"/>
      </w:pPr>
    </w:p>
    <w:p w14:paraId="6D190417" w14:textId="77777777" w:rsidR="00324152" w:rsidRDefault="00697F02">
      <w:pPr>
        <w:pStyle w:val="a3"/>
        <w:ind w:left="400" w:right="1190"/>
        <w:jc w:val="both"/>
      </w:pPr>
      <w:r>
        <w:rPr>
          <w:color w:val="000009"/>
          <w:u w:val="single" w:color="000009"/>
        </w:rPr>
        <w:t>Οι ώρες απασχόλησης του εκπαιδευτικού της παράλληλης στήριξης για έναν μαθητή</w:t>
      </w:r>
      <w:r>
        <w:rPr>
          <w:color w:val="000009"/>
          <w:spacing w:val="-58"/>
        </w:rPr>
        <w:t xml:space="preserve"> </w:t>
      </w:r>
      <w:r>
        <w:rPr>
          <w:color w:val="000009"/>
          <w:u w:val="single" w:color="000009"/>
        </w:rPr>
        <w:t>ορίζονται από το ΚΕΔΑΣΥ και όσον αφορά στον τρόπο κάλυψης του υποχρεωτικού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ωραρίου ορίζεται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από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τον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διευθυντή της σχολικής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μονάδας.</w:t>
      </w:r>
    </w:p>
    <w:p w14:paraId="73BECC54" w14:textId="77777777" w:rsidR="00324152" w:rsidRDefault="00324152">
      <w:pPr>
        <w:pStyle w:val="a3"/>
        <w:spacing w:before="2"/>
        <w:rPr>
          <w:sz w:val="16"/>
        </w:rPr>
      </w:pPr>
    </w:p>
    <w:p w14:paraId="79B1BAF5" w14:textId="77777777" w:rsidR="00324152" w:rsidRDefault="00697F02">
      <w:pPr>
        <w:pStyle w:val="a3"/>
        <w:spacing w:before="90"/>
        <w:ind w:left="400" w:right="1023"/>
      </w:pPr>
      <w:r>
        <w:rPr>
          <w:color w:val="000009"/>
        </w:rPr>
        <w:t>Συχνά οι εκπαιδευτικοί της παράλληλής στήριξης καλούνται να συμπληρώσουν ώρες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σε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περισσότερα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ένα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σχολεία.</w:t>
      </w:r>
      <w:r>
        <w:rPr>
          <w:color w:val="000009"/>
          <w:spacing w:val="12"/>
        </w:rPr>
        <w:t xml:space="preserve"> </w:t>
      </w:r>
      <w:r>
        <w:t>Υ.Α.</w:t>
      </w:r>
      <w:r>
        <w:rPr>
          <w:spacing w:val="-1"/>
        </w:rPr>
        <w:t xml:space="preserve"> </w:t>
      </w:r>
      <w:r>
        <w:t>αριθμ.</w:t>
      </w:r>
      <w:r>
        <w:rPr>
          <w:spacing w:val="-1"/>
        </w:rPr>
        <w:t xml:space="preserve"> </w:t>
      </w:r>
      <w:r>
        <w:t>48275/Δ3/2019</w:t>
      </w:r>
      <w:r>
        <w:rPr>
          <w:spacing w:val="-1"/>
        </w:rPr>
        <w:t xml:space="preserve"> </w:t>
      </w:r>
      <w:r>
        <w:t>ΦΕΚ</w:t>
      </w:r>
      <w:r>
        <w:rPr>
          <w:spacing w:val="-2"/>
        </w:rPr>
        <w:t xml:space="preserve"> </w:t>
      </w:r>
      <w:r>
        <w:t>1088/Β/2-4-2019</w:t>
      </w:r>
    </w:p>
    <w:p w14:paraId="325E405E" w14:textId="77777777" w:rsidR="00324152" w:rsidRDefault="00324152">
      <w:pPr>
        <w:sectPr w:rsidR="00324152">
          <w:pgSz w:w="11910" w:h="16840"/>
          <w:pgMar w:top="1360" w:right="740" w:bottom="480" w:left="1400" w:header="0" w:footer="292" w:gutter="0"/>
          <w:cols w:space="720"/>
        </w:sectPr>
      </w:pPr>
    </w:p>
    <w:p w14:paraId="64D81742" w14:textId="77777777" w:rsidR="00324152" w:rsidRDefault="00697F02">
      <w:pPr>
        <w:pStyle w:val="1"/>
        <w:numPr>
          <w:ilvl w:val="0"/>
          <w:numId w:val="9"/>
        </w:numPr>
        <w:tabs>
          <w:tab w:val="left" w:pos="1102"/>
        </w:tabs>
        <w:spacing w:before="93"/>
        <w:ind w:hanging="361"/>
      </w:pPr>
      <w:r>
        <w:rPr>
          <w:color w:val="000009"/>
        </w:rPr>
        <w:lastRenderedPageBreak/>
        <w:t>Υποστήριξη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Ειδικό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βοηθό</w:t>
      </w:r>
    </w:p>
    <w:p w14:paraId="51013942" w14:textId="77777777" w:rsidR="00324152" w:rsidRDefault="00324152">
      <w:pPr>
        <w:pStyle w:val="a3"/>
        <w:rPr>
          <w:b/>
        </w:rPr>
      </w:pPr>
    </w:p>
    <w:p w14:paraId="36FE839A" w14:textId="77777777" w:rsidR="00324152" w:rsidRDefault="00697F02">
      <w:pPr>
        <w:pStyle w:val="a3"/>
        <w:ind w:left="400"/>
      </w:pPr>
      <w:r>
        <w:rPr>
          <w:color w:val="000009"/>
        </w:rPr>
        <w:t>Σε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περιπτώσεις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που:</w:t>
      </w:r>
    </w:p>
    <w:p w14:paraId="5D0B70A1" w14:textId="77777777" w:rsidR="00324152" w:rsidRDefault="00697F02">
      <w:pPr>
        <w:pStyle w:val="a4"/>
        <w:numPr>
          <w:ilvl w:val="0"/>
          <w:numId w:val="8"/>
        </w:numPr>
        <w:tabs>
          <w:tab w:val="left" w:pos="1121"/>
        </w:tabs>
        <w:ind w:hanging="361"/>
        <w:rPr>
          <w:color w:val="000009"/>
          <w:sz w:val="24"/>
        </w:rPr>
      </w:pPr>
      <w:r>
        <w:rPr>
          <w:color w:val="000009"/>
          <w:sz w:val="24"/>
        </w:rPr>
        <w:t>Δεν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έχει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εγκριθεί παράλληλη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στήριξη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από το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ΚΕΔΑΣΥ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ή</w:t>
      </w:r>
    </w:p>
    <w:p w14:paraId="1AECA77C" w14:textId="77777777" w:rsidR="00324152" w:rsidRDefault="00697F02">
      <w:pPr>
        <w:pStyle w:val="a4"/>
        <w:numPr>
          <w:ilvl w:val="0"/>
          <w:numId w:val="8"/>
        </w:numPr>
        <w:tabs>
          <w:tab w:val="left" w:pos="1121"/>
        </w:tabs>
        <w:ind w:hanging="361"/>
        <w:rPr>
          <w:color w:val="000009"/>
          <w:sz w:val="24"/>
        </w:rPr>
      </w:pPr>
      <w:r>
        <w:rPr>
          <w:color w:val="000009"/>
          <w:sz w:val="24"/>
        </w:rPr>
        <w:t>Το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αίτημα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για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παράλληλη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στήριξη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είναι εκπρόθεσμο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ή</w:t>
      </w:r>
    </w:p>
    <w:p w14:paraId="03E1EF1B" w14:textId="77777777" w:rsidR="00324152" w:rsidRDefault="00697F02">
      <w:pPr>
        <w:pStyle w:val="a4"/>
        <w:numPr>
          <w:ilvl w:val="0"/>
          <w:numId w:val="8"/>
        </w:numPr>
        <w:tabs>
          <w:tab w:val="left" w:pos="1121"/>
        </w:tabs>
        <w:ind w:hanging="361"/>
        <w:rPr>
          <w:color w:val="000009"/>
          <w:sz w:val="24"/>
        </w:rPr>
      </w:pPr>
      <w:r>
        <w:rPr>
          <w:color w:val="000009"/>
          <w:sz w:val="24"/>
        </w:rPr>
        <w:t>Δεν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έχει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τοποθετηθεί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παράλληλη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στήριξη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ενώ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έχει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εγκριθεί,</w:t>
      </w:r>
    </w:p>
    <w:p w14:paraId="0D9E94FC" w14:textId="77777777" w:rsidR="00324152" w:rsidRDefault="00324152">
      <w:pPr>
        <w:pStyle w:val="a3"/>
      </w:pPr>
    </w:p>
    <w:p w14:paraId="17C6478A" w14:textId="77777777" w:rsidR="00324152" w:rsidRDefault="00697F02">
      <w:pPr>
        <w:pStyle w:val="a3"/>
        <w:ind w:left="400" w:right="1088"/>
      </w:pPr>
      <w:r>
        <w:rPr>
          <w:color w:val="000009"/>
        </w:rPr>
        <w:t>η οικογένεια του μαθητή έχει το δικαίωμα να διαθέσει ιδιωτική παράλληλη στήριξη ή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αλλιώς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ειδικό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βοηθό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ώστε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να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υποστηρίξει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μαθητή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αναπηρία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ή/και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ΕΕΑ.</w:t>
      </w:r>
    </w:p>
    <w:p w14:paraId="2CB33141" w14:textId="77777777" w:rsidR="00324152" w:rsidRDefault="00324152">
      <w:pPr>
        <w:pStyle w:val="a3"/>
      </w:pPr>
    </w:p>
    <w:p w14:paraId="71756653" w14:textId="77777777" w:rsidR="00324152" w:rsidRDefault="00697F02">
      <w:pPr>
        <w:pStyle w:val="a3"/>
        <w:spacing w:before="1"/>
        <w:ind w:left="460"/>
      </w:pPr>
      <w:r>
        <w:rPr>
          <w:color w:val="000009"/>
        </w:rPr>
        <w:t>Για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διάθεση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ιδιωτικού Ειδικού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Βοηθού,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δεν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απαιτείται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έγκριση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ΚΕΔΑΣΥ.</w:t>
      </w:r>
    </w:p>
    <w:p w14:paraId="3FE36494" w14:textId="77777777" w:rsidR="00324152" w:rsidRDefault="00324152">
      <w:pPr>
        <w:pStyle w:val="a3"/>
      </w:pPr>
    </w:p>
    <w:p w14:paraId="1196674C" w14:textId="77777777" w:rsidR="00324152" w:rsidRDefault="00697F02">
      <w:pPr>
        <w:pStyle w:val="a3"/>
        <w:ind w:left="400" w:right="1815"/>
      </w:pPr>
      <w:r>
        <w:rPr>
          <w:color w:val="000009"/>
        </w:rPr>
        <w:t>Όσον αφορά την υποστήριξη του μαθητή από ειδικό βοηθό που εισηγείται και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διαθέτει η οικογένεια του μαθητή, σύμφωνα με την παρ. 4 του άρθρου 7 του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ν.3699/2008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(199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́),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όπως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τροποποιήθηκε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παρ. 18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άρθρου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του</w:t>
      </w:r>
    </w:p>
    <w:p w14:paraId="520586CE" w14:textId="77777777" w:rsidR="00324152" w:rsidRDefault="00697F02">
      <w:pPr>
        <w:pStyle w:val="a3"/>
        <w:ind w:left="400" w:right="1190"/>
      </w:pPr>
      <w:r>
        <w:rPr>
          <w:color w:val="000009"/>
        </w:rPr>
        <w:t>ν. 4186/2013 (ΦΕΚ 193Α) και με την παρ. 3 του άρθρου 11 του ν.4452/2017 (17Α ́),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απαραίτητες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προϋποθέσεις είναι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:</w:t>
      </w:r>
    </w:p>
    <w:p w14:paraId="39116F84" w14:textId="77777777" w:rsidR="00324152" w:rsidRDefault="00324152">
      <w:pPr>
        <w:pStyle w:val="a3"/>
      </w:pPr>
    </w:p>
    <w:p w14:paraId="6CEFFD42" w14:textId="77777777" w:rsidR="00324152" w:rsidRDefault="00697F02">
      <w:pPr>
        <w:pStyle w:val="a3"/>
        <w:ind w:left="400"/>
      </w:pPr>
      <w:r>
        <w:rPr>
          <w:color w:val="000009"/>
        </w:rPr>
        <w:t>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Αίτηση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γονέα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ή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κηδεμόνα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προς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Διεύθυνση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Σχολείου,</w:t>
      </w:r>
    </w:p>
    <w:p w14:paraId="4DD3B2CE" w14:textId="77777777" w:rsidR="00324152" w:rsidRDefault="00324152">
      <w:pPr>
        <w:pStyle w:val="a3"/>
      </w:pPr>
    </w:p>
    <w:p w14:paraId="4D7F5CFB" w14:textId="77777777" w:rsidR="00324152" w:rsidRDefault="00697F02">
      <w:pPr>
        <w:pStyle w:val="a3"/>
        <w:ind w:left="400" w:right="1603" w:firstLine="60"/>
      </w:pPr>
      <w:r>
        <w:rPr>
          <w:color w:val="000009"/>
        </w:rPr>
        <w:t>β) Βιογραφικό και Ποινικό Μητρώο του προτεινόμενου από την οικογένεια του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μαθητή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υλοποίηση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της υποστήριξης και</w:t>
      </w:r>
    </w:p>
    <w:p w14:paraId="2A1EE25A" w14:textId="77777777" w:rsidR="00324152" w:rsidRDefault="00324152">
      <w:pPr>
        <w:pStyle w:val="a3"/>
      </w:pPr>
    </w:p>
    <w:p w14:paraId="7DDE5003" w14:textId="77777777" w:rsidR="00324152" w:rsidRDefault="00697F02">
      <w:pPr>
        <w:pStyle w:val="a3"/>
        <w:ind w:left="400" w:right="1207"/>
      </w:pPr>
      <w:r>
        <w:rPr>
          <w:color w:val="000009"/>
        </w:rPr>
        <w:t>γ) Σύμφωνη γνώμη του Διευθυντή και του Συλλόγου Διδασκόντων του Σχολείου, με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καταγραφή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σχετικό πρακτικό.</w:t>
      </w:r>
    </w:p>
    <w:p w14:paraId="54B08191" w14:textId="77777777" w:rsidR="00324152" w:rsidRDefault="00324152">
      <w:pPr>
        <w:pStyle w:val="a3"/>
      </w:pPr>
    </w:p>
    <w:p w14:paraId="126788E5" w14:textId="77777777" w:rsidR="00324152" w:rsidRDefault="00697F02">
      <w:pPr>
        <w:pStyle w:val="a3"/>
        <w:ind w:left="400" w:right="1607" w:firstLine="60"/>
      </w:pPr>
      <w:r>
        <w:rPr>
          <w:color w:val="000009"/>
        </w:rPr>
        <w:t>Για την έγκριση της υποστήριξης από ειδικό βοηθό δεν τίθεται προθεσμία και ο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Διευθυντής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Σχολείου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γνωστοποιεί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εγγράφως,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στην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οικεία Διεύθυνση</w:t>
      </w:r>
    </w:p>
    <w:p w14:paraId="28FB7E47" w14:textId="77777777" w:rsidR="00324152" w:rsidRDefault="00697F02">
      <w:pPr>
        <w:pStyle w:val="a3"/>
        <w:ind w:left="400" w:right="1823"/>
      </w:pPr>
      <w:r>
        <w:rPr>
          <w:color w:val="000009"/>
        </w:rPr>
        <w:t>Εκπαίδευσης, την παρουσία του ειδικού βοηθού και την ύπαρξη των ανωτέρω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προϋποθέσεων.</w:t>
      </w:r>
    </w:p>
    <w:p w14:paraId="53282F67" w14:textId="77777777" w:rsidR="00324152" w:rsidRDefault="00324152">
      <w:pPr>
        <w:pStyle w:val="a3"/>
      </w:pPr>
    </w:p>
    <w:p w14:paraId="47AF5271" w14:textId="77777777" w:rsidR="00324152" w:rsidRDefault="00697F02">
      <w:pPr>
        <w:pStyle w:val="1"/>
        <w:numPr>
          <w:ilvl w:val="0"/>
          <w:numId w:val="8"/>
        </w:numPr>
        <w:tabs>
          <w:tab w:val="left" w:pos="1102"/>
        </w:tabs>
        <w:spacing w:before="1"/>
        <w:ind w:left="1101" w:hanging="361"/>
        <w:rPr>
          <w:color w:val="000009"/>
        </w:rPr>
      </w:pPr>
      <w:r>
        <w:rPr>
          <w:color w:val="000009"/>
        </w:rPr>
        <w:t>Καθήκοντα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αρμοδιότητες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εκπαιδευτικών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Παράλληλης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Στήριξης</w:t>
      </w:r>
    </w:p>
    <w:p w14:paraId="2BFA9297" w14:textId="77777777" w:rsidR="00324152" w:rsidRDefault="00324152">
      <w:pPr>
        <w:pStyle w:val="a3"/>
        <w:rPr>
          <w:b/>
        </w:rPr>
      </w:pPr>
    </w:p>
    <w:p w14:paraId="46D68704" w14:textId="77777777" w:rsidR="00324152" w:rsidRDefault="00697F02">
      <w:pPr>
        <w:pStyle w:val="a3"/>
        <w:ind w:left="400" w:right="1238"/>
      </w:pPr>
      <w:r>
        <w:rPr>
          <w:color w:val="000009"/>
        </w:rPr>
        <w:t>Οι εκπαιδευτικοί που υπηρετούν στις σχολικές δομές της ειδικής αγωγής, έχουν όλα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τα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καθήκοντα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τις αρμοδιότητες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που καθορίζονται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υπ’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αριθ.</w:t>
      </w:r>
    </w:p>
    <w:p w14:paraId="2F068E54" w14:textId="77777777" w:rsidR="00324152" w:rsidRDefault="00697F02">
      <w:pPr>
        <w:pStyle w:val="a3"/>
        <w:ind w:left="400" w:right="1152"/>
      </w:pPr>
      <w:r>
        <w:rPr>
          <w:color w:val="000009"/>
        </w:rPr>
        <w:t>27922/Γ6/2007/Υπουργική Απόφαση , Φ.353.1/324/105657/Δ1 όπως τροποποιήθηκε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Υπουργική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Απόφαση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Αριθμ.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48275/Δ3/2019 -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ΦΕΚ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1088/Β/2-4-2019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ως</w:t>
      </w:r>
    </w:p>
    <w:p w14:paraId="298EF93E" w14:textId="77777777" w:rsidR="00324152" w:rsidRDefault="00697F02">
      <w:pPr>
        <w:pStyle w:val="a3"/>
        <w:ind w:left="400"/>
      </w:pPr>
      <w:r>
        <w:rPr>
          <w:color w:val="000009"/>
        </w:rPr>
        <w:t>εξής:</w:t>
      </w:r>
    </w:p>
    <w:p w14:paraId="6CFC995C" w14:textId="77777777" w:rsidR="00324152" w:rsidRDefault="00697F02">
      <w:pPr>
        <w:pStyle w:val="a3"/>
        <w:spacing w:before="200"/>
        <w:ind w:left="400"/>
      </w:pPr>
      <w:r>
        <w:rPr>
          <w:color w:val="000009"/>
          <w:u w:val="single" w:color="000009"/>
        </w:rPr>
        <w:t>Εκπαιδευτικοί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παράλληλης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στήριξης</w:t>
      </w:r>
    </w:p>
    <w:p w14:paraId="31945675" w14:textId="77777777" w:rsidR="00324152" w:rsidRDefault="00324152">
      <w:pPr>
        <w:pStyle w:val="a3"/>
        <w:spacing w:before="2"/>
        <w:rPr>
          <w:sz w:val="16"/>
        </w:rPr>
      </w:pPr>
    </w:p>
    <w:p w14:paraId="22C5A00C" w14:textId="49747B3D" w:rsidR="00324152" w:rsidRDefault="00697F02">
      <w:pPr>
        <w:pStyle w:val="a4"/>
        <w:numPr>
          <w:ilvl w:val="0"/>
          <w:numId w:val="7"/>
        </w:numPr>
        <w:tabs>
          <w:tab w:val="left" w:pos="1121"/>
        </w:tabs>
        <w:spacing w:before="90"/>
        <w:ind w:right="1535"/>
        <w:rPr>
          <w:sz w:val="24"/>
        </w:rPr>
      </w:pPr>
      <w:r>
        <w:rPr>
          <w:color w:val="000009"/>
          <w:sz w:val="24"/>
        </w:rPr>
        <w:t>Ενημερώνονται από τον/την Διευθυντή/ντρια του σχολείου σχετικά με τις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ανάγκες του/της μαθητή/τριας, για τον οποίο έχει εγκριθεί παράλληλη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στήριξη, λαμβάνοντας υπόψη την αξιολογική έκθεση γνωμάτευση του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ΚΕ</w:t>
      </w:r>
      <w:r w:rsidR="002D73AD">
        <w:rPr>
          <w:color w:val="000009"/>
          <w:sz w:val="24"/>
        </w:rPr>
        <w:t>.</w:t>
      </w:r>
      <w:r>
        <w:rPr>
          <w:color w:val="000009"/>
          <w:sz w:val="24"/>
        </w:rPr>
        <w:t>Δ</w:t>
      </w:r>
      <w:r w:rsidR="002D73AD">
        <w:rPr>
          <w:color w:val="000009"/>
          <w:sz w:val="24"/>
        </w:rPr>
        <w:t>.</w:t>
      </w:r>
      <w:r>
        <w:rPr>
          <w:color w:val="000009"/>
          <w:sz w:val="24"/>
        </w:rPr>
        <w:t>Α</w:t>
      </w:r>
      <w:r w:rsidR="002D73AD">
        <w:rPr>
          <w:color w:val="000009"/>
          <w:sz w:val="24"/>
        </w:rPr>
        <w:t>.</w:t>
      </w:r>
      <w:r>
        <w:rPr>
          <w:color w:val="000009"/>
          <w:sz w:val="24"/>
        </w:rPr>
        <w:t>Σ</w:t>
      </w:r>
      <w:r w:rsidR="002D73AD">
        <w:rPr>
          <w:color w:val="000009"/>
          <w:sz w:val="24"/>
        </w:rPr>
        <w:t>.</w:t>
      </w:r>
      <w:r>
        <w:rPr>
          <w:color w:val="000009"/>
          <w:sz w:val="24"/>
        </w:rPr>
        <w:t>Υ</w:t>
      </w:r>
      <w:r w:rsidR="002D73AD">
        <w:rPr>
          <w:color w:val="000009"/>
          <w:sz w:val="24"/>
        </w:rPr>
        <w:t xml:space="preserve">. </w:t>
      </w:r>
      <w:r>
        <w:rPr>
          <w:color w:val="000009"/>
          <w:sz w:val="24"/>
        </w:rPr>
        <w:t>σχετικές παιδαγωγικές εκθέσεις καθώς και άλλες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αξιολογήσεις γνωματεύσεις που πιθανόν υπάρχουν από άλλους φορείς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αξιολόγησης.</w:t>
      </w:r>
    </w:p>
    <w:p w14:paraId="1299A229" w14:textId="77777777" w:rsidR="00324152" w:rsidRDefault="00324152">
      <w:pPr>
        <w:rPr>
          <w:sz w:val="24"/>
        </w:rPr>
        <w:sectPr w:rsidR="00324152">
          <w:pgSz w:w="11910" w:h="16840"/>
          <w:pgMar w:top="1580" w:right="740" w:bottom="480" w:left="1400" w:header="0" w:footer="292" w:gutter="0"/>
          <w:cols w:space="720"/>
        </w:sectPr>
      </w:pPr>
    </w:p>
    <w:p w14:paraId="2AEEC268" w14:textId="6A1D928E" w:rsidR="00324152" w:rsidRDefault="00697F02">
      <w:pPr>
        <w:pStyle w:val="a4"/>
        <w:numPr>
          <w:ilvl w:val="0"/>
          <w:numId w:val="7"/>
        </w:numPr>
        <w:tabs>
          <w:tab w:val="left" w:pos="1121"/>
        </w:tabs>
        <w:spacing w:before="61"/>
        <w:ind w:right="1339"/>
        <w:rPr>
          <w:sz w:val="24"/>
        </w:rPr>
      </w:pPr>
      <w:r>
        <w:rPr>
          <w:color w:val="000009"/>
          <w:sz w:val="24"/>
        </w:rPr>
        <w:lastRenderedPageBreak/>
        <w:t>Αξιολογούν τις εκπαιδευτικές δυνατότητες του/ της μαθητή/τριας και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συντάσσουν εξατομικευμένο πρόγραμμα εκπαίδευσης (ΕΠΕ) λαμβάνοντας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υπόψη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τους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βασικούς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άξονες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τις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υποδείξεις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ΚΕ</w:t>
      </w:r>
      <w:r w:rsidR="002D73AD">
        <w:rPr>
          <w:color w:val="000009"/>
          <w:sz w:val="24"/>
        </w:rPr>
        <w:t>.</w:t>
      </w:r>
      <w:r>
        <w:rPr>
          <w:color w:val="000009"/>
          <w:sz w:val="24"/>
        </w:rPr>
        <w:t>Δ</w:t>
      </w:r>
      <w:r w:rsidR="002D73AD">
        <w:rPr>
          <w:color w:val="000009"/>
          <w:sz w:val="24"/>
        </w:rPr>
        <w:t>.</w:t>
      </w:r>
      <w:r>
        <w:rPr>
          <w:color w:val="000009"/>
          <w:sz w:val="24"/>
        </w:rPr>
        <w:t>Α</w:t>
      </w:r>
      <w:r w:rsidR="002D73AD">
        <w:rPr>
          <w:color w:val="000009"/>
          <w:sz w:val="24"/>
        </w:rPr>
        <w:t>.</w:t>
      </w:r>
      <w:r>
        <w:rPr>
          <w:color w:val="000009"/>
          <w:sz w:val="24"/>
        </w:rPr>
        <w:t>Σ</w:t>
      </w:r>
      <w:r w:rsidR="002D73AD">
        <w:rPr>
          <w:color w:val="000009"/>
          <w:sz w:val="24"/>
        </w:rPr>
        <w:t>.</w:t>
      </w:r>
      <w:r>
        <w:rPr>
          <w:color w:val="000009"/>
          <w:sz w:val="24"/>
        </w:rPr>
        <w:t xml:space="preserve">Υ. </w:t>
      </w:r>
    </w:p>
    <w:p w14:paraId="24A4DC83" w14:textId="77777777" w:rsidR="00324152" w:rsidRDefault="00324152">
      <w:pPr>
        <w:pStyle w:val="a3"/>
        <w:spacing w:before="6"/>
        <w:rPr>
          <w:sz w:val="27"/>
        </w:rPr>
      </w:pPr>
    </w:p>
    <w:p w14:paraId="63AC4110" w14:textId="2120FE91" w:rsidR="00324152" w:rsidRDefault="00697F02">
      <w:pPr>
        <w:pStyle w:val="a4"/>
        <w:numPr>
          <w:ilvl w:val="0"/>
          <w:numId w:val="7"/>
        </w:numPr>
        <w:tabs>
          <w:tab w:val="left" w:pos="1121"/>
        </w:tabs>
        <w:ind w:right="1065"/>
        <w:rPr>
          <w:sz w:val="24"/>
        </w:rPr>
      </w:pPr>
      <w:r>
        <w:rPr>
          <w:color w:val="000009"/>
          <w:sz w:val="24"/>
        </w:rPr>
        <w:t>Υλοποιούν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εξατομικευμένο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εκπαιδευτικό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πρόγραμμα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μέσα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έξω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από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τάξη και είναι συνολικά υπεύθυνοι για όλες τις δραστηριότητες της σχολικής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ζωής (διαλείμματα, επισκέψεις, εκδηλώσεις κ.λπ.) στις οποίες συμμετέχει 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μαθητής. </w:t>
      </w:r>
    </w:p>
    <w:p w14:paraId="6248FAD9" w14:textId="77777777" w:rsidR="00324152" w:rsidRDefault="00324152">
      <w:pPr>
        <w:pStyle w:val="a3"/>
        <w:spacing w:before="6"/>
        <w:rPr>
          <w:sz w:val="27"/>
        </w:rPr>
      </w:pPr>
    </w:p>
    <w:p w14:paraId="24CC3039" w14:textId="08F66F72" w:rsidR="00324152" w:rsidRDefault="00697F02">
      <w:pPr>
        <w:pStyle w:val="a4"/>
        <w:numPr>
          <w:ilvl w:val="0"/>
          <w:numId w:val="7"/>
        </w:numPr>
        <w:tabs>
          <w:tab w:val="left" w:pos="1121"/>
        </w:tabs>
        <w:spacing w:before="1"/>
        <w:ind w:right="1786"/>
        <w:rPr>
          <w:sz w:val="24"/>
        </w:rPr>
      </w:pPr>
      <w:r>
        <w:rPr>
          <w:color w:val="000009"/>
          <w:sz w:val="24"/>
        </w:rPr>
        <w:t>Συνεργάζονται με τα αρμόδια ΚΕ</w:t>
      </w:r>
      <w:r w:rsidR="005F2673">
        <w:rPr>
          <w:color w:val="000009"/>
          <w:sz w:val="24"/>
        </w:rPr>
        <w:t>.</w:t>
      </w:r>
      <w:r>
        <w:rPr>
          <w:color w:val="000009"/>
          <w:sz w:val="24"/>
        </w:rPr>
        <w:t>Δ</w:t>
      </w:r>
      <w:r w:rsidR="005F2673">
        <w:rPr>
          <w:color w:val="000009"/>
          <w:sz w:val="24"/>
        </w:rPr>
        <w:t>.</w:t>
      </w:r>
      <w:r>
        <w:rPr>
          <w:color w:val="000009"/>
          <w:sz w:val="24"/>
        </w:rPr>
        <w:t>Α</w:t>
      </w:r>
      <w:r w:rsidR="005F2673">
        <w:rPr>
          <w:color w:val="000009"/>
          <w:sz w:val="24"/>
        </w:rPr>
        <w:t>.</w:t>
      </w:r>
      <w:r>
        <w:rPr>
          <w:color w:val="000009"/>
          <w:sz w:val="24"/>
        </w:rPr>
        <w:t>Σ</w:t>
      </w:r>
      <w:r w:rsidR="005F2673">
        <w:rPr>
          <w:color w:val="000009"/>
          <w:sz w:val="24"/>
        </w:rPr>
        <w:t>.</w:t>
      </w:r>
      <w:r>
        <w:rPr>
          <w:color w:val="000009"/>
          <w:sz w:val="24"/>
        </w:rPr>
        <w:t>Υ</w:t>
      </w:r>
      <w:r w:rsidR="005F2673">
        <w:rPr>
          <w:color w:val="000009"/>
          <w:sz w:val="24"/>
        </w:rPr>
        <w:t>.</w:t>
      </w:r>
      <w:r>
        <w:rPr>
          <w:color w:val="000009"/>
          <w:sz w:val="24"/>
        </w:rPr>
        <w:t>στις περιπτώσεις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μαθητών/τριών που παρουσιάζουν ιδιαίτερη δυσκολία και προβλήματα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προσαρμογής.</w:t>
      </w:r>
    </w:p>
    <w:p w14:paraId="4862C8EF" w14:textId="77777777" w:rsidR="00324152" w:rsidRDefault="00324152">
      <w:pPr>
        <w:pStyle w:val="a3"/>
        <w:spacing w:before="9"/>
        <w:rPr>
          <w:sz w:val="27"/>
        </w:rPr>
      </w:pPr>
    </w:p>
    <w:p w14:paraId="10C34494" w14:textId="77777777" w:rsidR="00324152" w:rsidRDefault="00697F02">
      <w:pPr>
        <w:pStyle w:val="a4"/>
        <w:numPr>
          <w:ilvl w:val="0"/>
          <w:numId w:val="7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Συντάσσουν,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σε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συνεργασία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με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τον/την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υπεύθυνο/η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εκπαιδευτικό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του</w:t>
      </w:r>
    </w:p>
    <w:p w14:paraId="2E2AADBF" w14:textId="77777777" w:rsidR="00324152" w:rsidRDefault="00697F02">
      <w:pPr>
        <w:pStyle w:val="a3"/>
        <w:ind w:left="1120" w:right="1351"/>
      </w:pPr>
      <w:r>
        <w:rPr>
          <w:color w:val="000009"/>
        </w:rPr>
        <w:t>τμήματος, καθώς και τους/τις εκπαιδευτικούς που διδάσκουν στο τμήμα, το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εβδομαδιαίο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πρόγραμμα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υποστηρικτικών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δραστηριοτήτων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του/της</w:t>
      </w:r>
    </w:p>
    <w:p w14:paraId="365832E8" w14:textId="77777777" w:rsidR="00324152" w:rsidRDefault="00697F02">
      <w:pPr>
        <w:pStyle w:val="a3"/>
        <w:ind w:left="1120" w:right="1157"/>
      </w:pPr>
      <w:r>
        <w:rPr>
          <w:color w:val="000009"/>
        </w:rPr>
        <w:t>μαθητή/τριας το οποίο υποβάλλεται στον/στην Διευθυντή/ντρια του σχολείου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φυλάσσεται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στον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ατομικό φάκελο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του/της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μαθητή/τριας</w:t>
      </w:r>
    </w:p>
    <w:p w14:paraId="70A5C2CC" w14:textId="77777777" w:rsidR="00324152" w:rsidRDefault="00324152">
      <w:pPr>
        <w:pStyle w:val="a3"/>
        <w:spacing w:before="6"/>
        <w:rPr>
          <w:sz w:val="27"/>
        </w:rPr>
      </w:pPr>
    </w:p>
    <w:p w14:paraId="222F081E" w14:textId="77777777" w:rsidR="00324152" w:rsidRDefault="00697F02">
      <w:pPr>
        <w:pStyle w:val="a4"/>
        <w:numPr>
          <w:ilvl w:val="0"/>
          <w:numId w:val="7"/>
        </w:numPr>
        <w:tabs>
          <w:tab w:val="left" w:pos="1121"/>
        </w:tabs>
        <w:ind w:right="1237"/>
        <w:jc w:val="both"/>
        <w:rPr>
          <w:sz w:val="24"/>
        </w:rPr>
      </w:pPr>
      <w:r>
        <w:rPr>
          <w:color w:val="000009"/>
          <w:sz w:val="24"/>
        </w:rPr>
        <w:t>Προσφέρουν τις υπηρεσίες τους σε μαθητές/τριες συστεγαζόμενου ή όμορου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σχολείου που χρειάζονται παράλληλη στήριξη ύστερα από απόφαση του/της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οικείου/ας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Διευθυντή/ντριας Εκπαίδευσης</w:t>
      </w:r>
    </w:p>
    <w:p w14:paraId="0157320E" w14:textId="77777777" w:rsidR="00324152" w:rsidRDefault="00324152">
      <w:pPr>
        <w:pStyle w:val="a3"/>
        <w:spacing w:before="1"/>
      </w:pPr>
    </w:p>
    <w:p w14:paraId="0927FDAF" w14:textId="77777777" w:rsidR="00324152" w:rsidRDefault="00697F02">
      <w:pPr>
        <w:ind w:left="400" w:right="1314"/>
        <w:rPr>
          <w:i/>
        </w:rPr>
      </w:pPr>
      <w:r>
        <w:rPr>
          <w:i/>
          <w:color w:val="000009"/>
          <w:sz w:val="24"/>
        </w:rPr>
        <w:t>*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Σύμφωνα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με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την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παρ.3 του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άρθρου 54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του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ν. 4823/2021:</w:t>
      </w:r>
      <w:r>
        <w:rPr>
          <w:i/>
          <w:color w:val="000009"/>
          <w:spacing w:val="10"/>
          <w:sz w:val="24"/>
        </w:rPr>
        <w:t xml:space="preserve"> </w:t>
      </w:r>
      <w:r>
        <w:rPr>
          <w:i/>
        </w:rPr>
        <w:t>Για</w:t>
      </w:r>
      <w:r>
        <w:rPr>
          <w:i/>
          <w:spacing w:val="-1"/>
        </w:rPr>
        <w:t xml:space="preserve"> </w:t>
      </w:r>
      <w:r>
        <w:rPr>
          <w:i/>
        </w:rPr>
        <w:t>τη διαμόρφωση του</w:t>
      </w:r>
      <w:r>
        <w:rPr>
          <w:i/>
          <w:spacing w:val="-52"/>
        </w:rPr>
        <w:t xml:space="preserve"> </w:t>
      </w:r>
      <w:r>
        <w:rPr>
          <w:i/>
        </w:rPr>
        <w:t>Ε.Π.Ε.,</w:t>
      </w:r>
      <w:r>
        <w:rPr>
          <w:i/>
          <w:spacing w:val="-1"/>
        </w:rPr>
        <w:t xml:space="preserve"> </w:t>
      </w:r>
      <w:r>
        <w:rPr>
          <w:i/>
        </w:rPr>
        <w:t>καθώς</w:t>
      </w:r>
      <w:r>
        <w:rPr>
          <w:i/>
          <w:spacing w:val="-2"/>
        </w:rPr>
        <w:t xml:space="preserve"> </w:t>
      </w:r>
      <w:r>
        <w:rPr>
          <w:i/>
        </w:rPr>
        <w:t>και για</w:t>
      </w:r>
      <w:r>
        <w:rPr>
          <w:i/>
          <w:spacing w:val="-2"/>
        </w:rPr>
        <w:t xml:space="preserve"> </w:t>
      </w:r>
      <w:r>
        <w:rPr>
          <w:i/>
        </w:rPr>
        <w:t>κάθε</w:t>
      </w:r>
      <w:r>
        <w:rPr>
          <w:i/>
          <w:spacing w:val="-4"/>
        </w:rPr>
        <w:t xml:space="preserve"> </w:t>
      </w:r>
      <w:r>
        <w:rPr>
          <w:i/>
        </w:rPr>
        <w:t>άλλο</w:t>
      </w:r>
      <w:r>
        <w:rPr>
          <w:i/>
          <w:spacing w:val="-1"/>
        </w:rPr>
        <w:t xml:space="preserve"> </w:t>
      </w:r>
      <w:r>
        <w:rPr>
          <w:i/>
        </w:rPr>
        <w:t>θέμα</w:t>
      </w:r>
      <w:r>
        <w:rPr>
          <w:i/>
          <w:spacing w:val="-2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r>
        <w:rPr>
          <w:i/>
        </w:rPr>
        <w:t>αφορά</w:t>
      </w:r>
      <w:r>
        <w:rPr>
          <w:i/>
          <w:spacing w:val="-2"/>
        </w:rPr>
        <w:t xml:space="preserve"> </w:t>
      </w:r>
      <w:r>
        <w:rPr>
          <w:i/>
        </w:rPr>
        <w:t>στη</w:t>
      </w:r>
      <w:r>
        <w:rPr>
          <w:i/>
          <w:spacing w:val="-1"/>
        </w:rPr>
        <w:t xml:space="preserve"> </w:t>
      </w:r>
      <w:r>
        <w:rPr>
          <w:i/>
        </w:rPr>
        <w:t>διαδικασία</w:t>
      </w:r>
      <w:r>
        <w:rPr>
          <w:i/>
          <w:spacing w:val="-1"/>
        </w:rPr>
        <w:t xml:space="preserve"> </w:t>
      </w:r>
      <w:r>
        <w:rPr>
          <w:i/>
        </w:rPr>
        <w:t>αξιολόγησης</w:t>
      </w:r>
      <w:r>
        <w:rPr>
          <w:i/>
          <w:spacing w:val="-2"/>
        </w:rPr>
        <w:t xml:space="preserve"> </w:t>
      </w:r>
      <w:r>
        <w:rPr>
          <w:i/>
        </w:rPr>
        <w:t>και</w:t>
      </w:r>
    </w:p>
    <w:p w14:paraId="5E3BD7B3" w14:textId="77777777" w:rsidR="00324152" w:rsidRDefault="00697F02">
      <w:pPr>
        <w:spacing w:line="251" w:lineRule="exact"/>
        <w:ind w:left="400"/>
        <w:rPr>
          <w:i/>
        </w:rPr>
      </w:pPr>
      <w:r>
        <w:rPr>
          <w:i/>
        </w:rPr>
        <w:t>υποστήριξης,</w:t>
      </w:r>
      <w:r>
        <w:rPr>
          <w:i/>
          <w:spacing w:val="-4"/>
        </w:rPr>
        <w:t xml:space="preserve"> </w:t>
      </w:r>
      <w:r>
        <w:rPr>
          <w:i/>
        </w:rPr>
        <w:t>τα</w:t>
      </w:r>
      <w:r>
        <w:rPr>
          <w:i/>
          <w:spacing w:val="-1"/>
        </w:rPr>
        <w:t xml:space="preserve"> </w:t>
      </w:r>
      <w:r>
        <w:rPr>
          <w:i/>
        </w:rPr>
        <w:t>ΚΕ.Δ.Α.Σ.Υ. συνεργάζονται υποχρεωτικά</w:t>
      </w:r>
      <w:r>
        <w:rPr>
          <w:i/>
          <w:spacing w:val="-2"/>
        </w:rPr>
        <w:t xml:space="preserve"> </w:t>
      </w:r>
      <w:r>
        <w:rPr>
          <w:i/>
        </w:rPr>
        <w:t>με</w:t>
      </w:r>
      <w:r>
        <w:rPr>
          <w:i/>
          <w:spacing w:val="-1"/>
        </w:rPr>
        <w:t xml:space="preserve"> </w:t>
      </w:r>
      <w:r>
        <w:rPr>
          <w:i/>
        </w:rPr>
        <w:t>την</w:t>
      </w:r>
      <w:r>
        <w:rPr>
          <w:i/>
          <w:spacing w:val="-1"/>
        </w:rPr>
        <w:t xml:space="preserve"> </w:t>
      </w:r>
      <w:r>
        <w:rPr>
          <w:i/>
        </w:rPr>
        <w:t>Ε.Δ.Υ., τους</w:t>
      </w:r>
      <w:r>
        <w:rPr>
          <w:i/>
          <w:spacing w:val="-3"/>
        </w:rPr>
        <w:t xml:space="preserve"> </w:t>
      </w:r>
      <w:r>
        <w:rPr>
          <w:i/>
        </w:rPr>
        <w:t>γονείς</w:t>
      </w:r>
      <w:r>
        <w:rPr>
          <w:i/>
          <w:spacing w:val="-2"/>
        </w:rPr>
        <w:t xml:space="preserve"> </w:t>
      </w:r>
      <w:r>
        <w:rPr>
          <w:i/>
        </w:rPr>
        <w:t>ή</w:t>
      </w:r>
    </w:p>
    <w:p w14:paraId="38CECB0D" w14:textId="77777777" w:rsidR="00324152" w:rsidRDefault="00697F02">
      <w:pPr>
        <w:spacing w:before="1"/>
        <w:ind w:left="400" w:right="770"/>
        <w:rPr>
          <w:i/>
        </w:rPr>
      </w:pPr>
      <w:r>
        <w:rPr>
          <w:i/>
        </w:rPr>
        <w:t>κηδεμόνες των μαθητών ή και τους μαθητές, μέσω πρωτοκόλλου συνεργασίας. Η άποψη των</w:t>
      </w:r>
      <w:r>
        <w:rPr>
          <w:i/>
          <w:spacing w:val="-52"/>
        </w:rPr>
        <w:t xml:space="preserve"> </w:t>
      </w:r>
      <w:r>
        <w:rPr>
          <w:i/>
        </w:rPr>
        <w:t>γονέων</w:t>
      </w:r>
      <w:r>
        <w:rPr>
          <w:i/>
          <w:spacing w:val="-2"/>
        </w:rPr>
        <w:t xml:space="preserve"> </w:t>
      </w:r>
      <w:r>
        <w:rPr>
          <w:i/>
        </w:rPr>
        <w:t>ή</w:t>
      </w:r>
      <w:r>
        <w:rPr>
          <w:i/>
          <w:spacing w:val="-1"/>
        </w:rPr>
        <w:t xml:space="preserve"> </w:t>
      </w:r>
      <w:r>
        <w:rPr>
          <w:i/>
        </w:rPr>
        <w:t>κηδεμόνων</w:t>
      </w:r>
      <w:r>
        <w:rPr>
          <w:i/>
          <w:spacing w:val="-3"/>
        </w:rPr>
        <w:t xml:space="preserve"> </w:t>
      </w:r>
      <w:r>
        <w:rPr>
          <w:i/>
        </w:rPr>
        <w:t>λαμβάνεται</w:t>
      </w:r>
      <w:r>
        <w:rPr>
          <w:i/>
          <w:spacing w:val="-1"/>
        </w:rPr>
        <w:t xml:space="preserve"> </w:t>
      </w:r>
      <w:r>
        <w:rPr>
          <w:i/>
        </w:rPr>
        <w:t>υποχρεωτικά</w:t>
      </w:r>
      <w:r>
        <w:rPr>
          <w:i/>
          <w:spacing w:val="-1"/>
        </w:rPr>
        <w:t xml:space="preserve"> </w:t>
      </w:r>
      <w:r>
        <w:rPr>
          <w:i/>
        </w:rPr>
        <w:t>υπόψη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τελική</w:t>
      </w:r>
      <w:r>
        <w:rPr>
          <w:i/>
          <w:spacing w:val="-3"/>
        </w:rPr>
        <w:t xml:space="preserve"> </w:t>
      </w:r>
      <w:r>
        <w:rPr>
          <w:i/>
        </w:rPr>
        <w:t>διαμόρφωση</w:t>
      </w:r>
      <w:r>
        <w:rPr>
          <w:i/>
          <w:spacing w:val="-4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Ε.Π.Ε.</w:t>
      </w:r>
    </w:p>
    <w:p w14:paraId="70508BC9" w14:textId="77777777" w:rsidR="00324152" w:rsidRDefault="00697F02">
      <w:pPr>
        <w:ind w:left="400" w:right="1111"/>
        <w:rPr>
          <w:i/>
        </w:rPr>
      </w:pPr>
      <w:r>
        <w:rPr>
          <w:i/>
        </w:rPr>
        <w:t>και για την τελική αξιολογική έκθεση. Με απόφαση του Υπουργού Παιδείας και Θρησκευμάτων</w:t>
      </w:r>
      <w:r>
        <w:rPr>
          <w:i/>
          <w:spacing w:val="-52"/>
        </w:rPr>
        <w:t xml:space="preserve"> </w:t>
      </w:r>
      <w:r>
        <w:rPr>
          <w:i/>
        </w:rPr>
        <w:t>καθορίζεται, κάθε λεπτομερειακό ζήτημα που αφορά στο πρωτόκολλο συνεργασίας μεταξύ του</w:t>
      </w:r>
      <w:r>
        <w:rPr>
          <w:i/>
          <w:spacing w:val="1"/>
        </w:rPr>
        <w:t xml:space="preserve"> </w:t>
      </w:r>
      <w:r>
        <w:rPr>
          <w:i/>
        </w:rPr>
        <w:t>ΚΕ.Δ.Α.Σ.Υ.,</w:t>
      </w:r>
      <w:r>
        <w:rPr>
          <w:i/>
          <w:spacing w:val="-1"/>
        </w:rPr>
        <w:t xml:space="preserve"> </w:t>
      </w:r>
      <w:r>
        <w:rPr>
          <w:i/>
        </w:rPr>
        <w:t>της</w:t>
      </w:r>
      <w:r>
        <w:rPr>
          <w:i/>
          <w:spacing w:val="-1"/>
        </w:rPr>
        <w:t xml:space="preserve"> </w:t>
      </w:r>
      <w:r>
        <w:rPr>
          <w:i/>
        </w:rPr>
        <w:t>σχολικής</w:t>
      </w:r>
      <w:r>
        <w:rPr>
          <w:i/>
          <w:spacing w:val="-1"/>
        </w:rPr>
        <w:t xml:space="preserve"> </w:t>
      </w:r>
      <w:r>
        <w:rPr>
          <w:i/>
        </w:rPr>
        <w:t>μονάδας</w:t>
      </w:r>
      <w:r>
        <w:rPr>
          <w:i/>
          <w:spacing w:val="-2"/>
        </w:rPr>
        <w:t xml:space="preserve"> </w:t>
      </w:r>
      <w:r>
        <w:rPr>
          <w:i/>
        </w:rPr>
        <w:t>και</w:t>
      </w:r>
      <w:r>
        <w:rPr>
          <w:i/>
          <w:spacing w:val="2"/>
        </w:rPr>
        <w:t xml:space="preserve"> </w:t>
      </w:r>
      <w:r>
        <w:rPr>
          <w:i/>
        </w:rPr>
        <w:t>των γονέων ή</w:t>
      </w:r>
      <w:r>
        <w:rPr>
          <w:i/>
          <w:spacing w:val="1"/>
        </w:rPr>
        <w:t xml:space="preserve"> </w:t>
      </w:r>
      <w:r>
        <w:rPr>
          <w:i/>
        </w:rPr>
        <w:t>κηδεμόνων.</w:t>
      </w:r>
    </w:p>
    <w:p w14:paraId="5D0F8498" w14:textId="77777777" w:rsidR="00324152" w:rsidRDefault="00324152">
      <w:pPr>
        <w:pStyle w:val="a3"/>
        <w:rPr>
          <w:i/>
          <w:sz w:val="22"/>
        </w:rPr>
      </w:pPr>
    </w:p>
    <w:p w14:paraId="375EAEAF" w14:textId="77777777" w:rsidR="00324152" w:rsidRDefault="00697F02">
      <w:pPr>
        <w:ind w:left="400" w:right="1503"/>
        <w:rPr>
          <w:i/>
          <w:sz w:val="24"/>
        </w:rPr>
      </w:pPr>
      <w:r>
        <w:rPr>
          <w:i/>
          <w:color w:val="000009"/>
          <w:sz w:val="24"/>
        </w:rPr>
        <w:t>** Όσον αφορά στα διαλείμματα και στα πλαίσια της παιδαγωγικής υποστήριξης, ο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εκπαιδευτικός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της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παράλληλης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Στήριξης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δύναται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σε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συνεργασία με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άλλους</w:t>
      </w:r>
    </w:p>
    <w:p w14:paraId="466045E4" w14:textId="77777777" w:rsidR="00324152" w:rsidRDefault="00697F02">
      <w:pPr>
        <w:spacing w:before="1"/>
        <w:ind w:left="400" w:right="770"/>
        <w:rPr>
          <w:i/>
          <w:sz w:val="24"/>
        </w:rPr>
      </w:pPr>
      <w:r>
        <w:rPr>
          <w:i/>
          <w:color w:val="000009"/>
          <w:sz w:val="24"/>
        </w:rPr>
        <w:t>εκπαιδευτικούς να δημιουργήσει δομημένες δραστηριότητες, ώστε να βοηθήσει το/τα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παιδί/ιά με που υποστηρίζει να εμπλακεί/ούν σε ομάδες συνομηλίκων του/τους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και να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αλληλεπιδράσει/ουν</w:t>
      </w:r>
      <w:r>
        <w:rPr>
          <w:i/>
          <w:color w:val="000009"/>
          <w:spacing w:val="58"/>
          <w:sz w:val="24"/>
        </w:rPr>
        <w:t xml:space="preserve"> </w:t>
      </w:r>
      <w:r>
        <w:rPr>
          <w:i/>
          <w:color w:val="000009"/>
          <w:sz w:val="24"/>
        </w:rPr>
        <w:t>θετικά.</w:t>
      </w:r>
    </w:p>
    <w:p w14:paraId="76661F41" w14:textId="77777777" w:rsidR="00324152" w:rsidRDefault="00324152">
      <w:pPr>
        <w:pStyle w:val="a3"/>
        <w:spacing w:before="11"/>
        <w:rPr>
          <w:i/>
          <w:sz w:val="23"/>
        </w:rPr>
      </w:pPr>
    </w:p>
    <w:p w14:paraId="46CA023D" w14:textId="77777777" w:rsidR="00324152" w:rsidRDefault="00697F02">
      <w:pPr>
        <w:ind w:left="400" w:right="1314"/>
        <w:rPr>
          <w:sz w:val="24"/>
        </w:rPr>
      </w:pPr>
      <w:r>
        <w:rPr>
          <w:color w:val="000009"/>
          <w:sz w:val="24"/>
        </w:rPr>
        <w:t xml:space="preserve">Οι εκπαιδευτικοί της παράλληλης στήριξης συμμετέχουν </w:t>
      </w:r>
      <w:r>
        <w:rPr>
          <w:b/>
          <w:color w:val="000009"/>
          <w:sz w:val="24"/>
        </w:rPr>
        <w:t xml:space="preserve">ισότιμα </w:t>
      </w:r>
      <w:r>
        <w:rPr>
          <w:color w:val="000009"/>
          <w:sz w:val="24"/>
        </w:rPr>
        <w:t>σε όλες τις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εκδηλώσεις του σχολείου με το υπόλοιπο προσωπικό και έχουν </w:t>
      </w:r>
      <w:r>
        <w:rPr>
          <w:b/>
          <w:color w:val="000009"/>
          <w:sz w:val="24"/>
        </w:rPr>
        <w:t>τις ίδιες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υποχρεώσεις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και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δικαιώματα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που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απορρέουν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από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ισχύουσα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νομοθεσία.</w:t>
      </w:r>
    </w:p>
    <w:p w14:paraId="4EC4C14A" w14:textId="77777777" w:rsidR="00324152" w:rsidRDefault="00324152">
      <w:pPr>
        <w:pStyle w:val="a3"/>
      </w:pPr>
    </w:p>
    <w:p w14:paraId="6D3819A2" w14:textId="77777777" w:rsidR="00324152" w:rsidRDefault="00697F02">
      <w:pPr>
        <w:pStyle w:val="a3"/>
        <w:ind w:left="400" w:right="770"/>
      </w:pPr>
      <w:r>
        <w:rPr>
          <w:color w:val="000009"/>
        </w:rPr>
        <w:t>Πέραν του εξατομικευμένου προγράμματος εκπαίδευσης Ε.Π.Ε. που με βάση το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καθηκοντολόγιο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καλείται να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υλοποιήσει,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εκπαιδευτικός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τοποθετείται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στην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τάξη του παιδιού ή των παιδιών με αναπηρία ή ΕΕΑ το/τα οποίο/α καλείται να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υποστηρίξει</w:t>
      </w:r>
      <w:r>
        <w:rPr>
          <w:color w:val="000009"/>
          <w:u w:val="single" w:color="000009"/>
        </w:rPr>
        <w:t>,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ως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δεύτερος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εκπαιδευτικός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ενδεικτικές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ακόμη αρμοδιότητες:</w:t>
      </w:r>
    </w:p>
    <w:p w14:paraId="1C3C4F52" w14:textId="77777777" w:rsidR="00324152" w:rsidRDefault="00324152">
      <w:pPr>
        <w:pStyle w:val="a3"/>
        <w:spacing w:before="1"/>
        <w:rPr>
          <w:sz w:val="16"/>
        </w:rPr>
      </w:pPr>
    </w:p>
    <w:p w14:paraId="50BBACD1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spacing w:before="92"/>
        <w:ind w:right="1448"/>
        <w:rPr>
          <w:sz w:val="24"/>
        </w:rPr>
      </w:pPr>
      <w:r>
        <w:rPr>
          <w:color w:val="000009"/>
          <w:sz w:val="24"/>
        </w:rPr>
        <w:t>Να οργανώσει την ασφαλή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προσέλευση και αποχώρηση του παιδιού με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αναπηρία ή/και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ΕΕΑ από την τάξη και από το σχολείο και σύμφωνα με το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ημερήσιο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πρόγραμμα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που έχει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ανατεθεί στον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εκπαιδευτικό.</w:t>
      </w:r>
    </w:p>
    <w:p w14:paraId="4AE1B853" w14:textId="77777777" w:rsidR="00324152" w:rsidRDefault="00324152">
      <w:pPr>
        <w:rPr>
          <w:sz w:val="24"/>
        </w:rPr>
        <w:sectPr w:rsidR="00324152">
          <w:pgSz w:w="11910" w:h="16840"/>
          <w:pgMar w:top="1360" w:right="740" w:bottom="480" w:left="1400" w:header="0" w:footer="292" w:gutter="0"/>
          <w:cols w:space="720"/>
        </w:sectPr>
      </w:pPr>
    </w:p>
    <w:p w14:paraId="50691F4B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spacing w:before="81"/>
        <w:ind w:right="1079"/>
        <w:rPr>
          <w:sz w:val="24"/>
        </w:rPr>
      </w:pPr>
      <w:r>
        <w:rPr>
          <w:color w:val="000009"/>
          <w:sz w:val="24"/>
        </w:rPr>
        <w:lastRenderedPageBreak/>
        <w:t>Να βοηθήσει το μαθητή να κατανοήσει την εκφώνηση μιας άσκησης, ή να του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επαναλάβει</w:t>
      </w:r>
    </w:p>
    <w:p w14:paraId="6BE26399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955"/>
        <w:rPr>
          <w:sz w:val="24"/>
        </w:rPr>
      </w:pPr>
      <w:r>
        <w:rPr>
          <w:color w:val="000009"/>
          <w:sz w:val="24"/>
        </w:rPr>
        <w:t>Να βοηθήσει το μαθητή με ΕΕΑ να βρίσκει το κατάλληλο εγχειρίδιο,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τετράδιο,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σελίδα, θεματική,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άσκηση.</w:t>
      </w:r>
    </w:p>
    <w:p w14:paraId="6713DF3D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Να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διαφοροποιήσει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κατά περίπτωση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εργασία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μαθητή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να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την</w:t>
      </w:r>
    </w:p>
    <w:p w14:paraId="00680E57" w14:textId="77777777" w:rsidR="00324152" w:rsidRDefault="00697F02">
      <w:pPr>
        <w:pStyle w:val="a3"/>
        <w:ind w:left="1120"/>
      </w:pPr>
      <w:r>
        <w:rPr>
          <w:color w:val="000009"/>
        </w:rPr>
        <w:t>τροποποιήσει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στόχο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να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καταφέρει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μαθητής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να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ανταποκριθεί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κατάλληλα.</w:t>
      </w:r>
    </w:p>
    <w:p w14:paraId="32FAD7A7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Να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βοηθά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τον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εκπαιδευτικό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τμήματος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στο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σχεδιασμό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διδασκαλίας</w:t>
      </w:r>
    </w:p>
    <w:p w14:paraId="5C2FF669" w14:textId="77777777" w:rsidR="00324152" w:rsidRDefault="00697F02">
      <w:pPr>
        <w:pStyle w:val="a3"/>
        <w:ind w:left="1120" w:right="1139"/>
      </w:pPr>
      <w:r>
        <w:rPr>
          <w:color w:val="000009"/>
        </w:rPr>
        <w:t>εμπλουτίζοντας το περιεχόμενο σύμφωνα με τις αρχές της Διαφοροποιημένης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Διδασκαλίας.</w:t>
      </w:r>
    </w:p>
    <w:p w14:paraId="370D1314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102"/>
        <w:rPr>
          <w:sz w:val="24"/>
        </w:rPr>
      </w:pPr>
      <w:r>
        <w:rPr>
          <w:color w:val="000009"/>
          <w:sz w:val="24"/>
        </w:rPr>
        <w:t>Να αναλαμβάνει παράλληλη εργασία στην τάξη, όπως να βοηθά τους μαθητές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πάνω σ αυτά που διδάσκει ο συνάδελφος παράλληλα, σχεδιάζοντας στον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πίνακα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διορθώνοντας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σημειώσεις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των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μαθητών.</w:t>
      </w:r>
    </w:p>
    <w:p w14:paraId="0BA1C68D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spacing w:before="1"/>
        <w:ind w:right="1221"/>
        <w:rPr>
          <w:sz w:val="24"/>
        </w:rPr>
      </w:pPr>
      <w:r>
        <w:rPr>
          <w:color w:val="000009"/>
          <w:sz w:val="24"/>
        </w:rPr>
        <w:t>Να συμπληρώνει εάν κρίνεται απαραίτητο το τετράδιο επικοινωνίας για τους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γονείς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να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απαντά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στις δικές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τους σημειώσεις.</w:t>
      </w:r>
    </w:p>
    <w:p w14:paraId="584AD25B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113"/>
        <w:rPr>
          <w:sz w:val="24"/>
        </w:rPr>
      </w:pPr>
      <w:r>
        <w:rPr>
          <w:color w:val="000009"/>
          <w:sz w:val="24"/>
        </w:rPr>
        <w:t>Να οργανώνει σε συνεργασία με άλλους εκπαιδευτικούς δομημένο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διάλειμμα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με στόχο την αλληλεπίδραση του παιδιού με τους άλλους μαθητές και την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ανάπτυξη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κοινωνικών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δεξιοτήτων.</w:t>
      </w:r>
    </w:p>
    <w:p w14:paraId="4974E3AB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433"/>
        <w:rPr>
          <w:sz w:val="24"/>
        </w:rPr>
      </w:pPr>
      <w:r>
        <w:rPr>
          <w:color w:val="000009"/>
          <w:sz w:val="24"/>
        </w:rPr>
        <w:t>Στις εκδρομές να οργανώνει ομαδικές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δραστηριότητες ή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παιχνίδια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αλληλεπίδρασης του παιδιού με τους συνομηλίκους του, σε συνεργασία με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άλλους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εκπαιδευτικούς.</w:t>
      </w:r>
    </w:p>
    <w:p w14:paraId="244F0591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2017"/>
        <w:rPr>
          <w:sz w:val="24"/>
        </w:rPr>
      </w:pPr>
      <w:r>
        <w:rPr>
          <w:color w:val="000009"/>
          <w:sz w:val="24"/>
        </w:rPr>
        <w:t>Να συνεργάζεται με τους εμπλεκόμενους στη μαθησιακή διαδικασία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εκπαιδευτικούς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με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εμπιστοσύνη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σε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πρωτοβουλίες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για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υλοποίηση</w:t>
      </w:r>
    </w:p>
    <w:p w14:paraId="06955B7A" w14:textId="77777777" w:rsidR="00324152" w:rsidRDefault="00697F02">
      <w:pPr>
        <w:pStyle w:val="a3"/>
        <w:ind w:left="1120" w:right="1656"/>
      </w:pPr>
      <w:r>
        <w:rPr>
          <w:color w:val="000009"/>
        </w:rPr>
        <w:t>διαφοροποίησης του μαθησιακού αντικειμένου και τη βαθμολόγηση του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παιδιού με ΕΕΑ</w:t>
      </w:r>
    </w:p>
    <w:p w14:paraId="2AE31BF5" w14:textId="77777777" w:rsidR="00324152" w:rsidRDefault="00697F02">
      <w:pPr>
        <w:pStyle w:val="1"/>
        <w:numPr>
          <w:ilvl w:val="0"/>
          <w:numId w:val="6"/>
        </w:numPr>
        <w:tabs>
          <w:tab w:val="left" w:pos="1121"/>
        </w:tabs>
        <w:ind w:right="1621"/>
      </w:pPr>
      <w:r>
        <w:rPr>
          <w:color w:val="000009"/>
        </w:rPr>
        <w:t xml:space="preserve">Να ενεργούν </w:t>
      </w:r>
      <w:r>
        <w:rPr>
          <w:color w:val="000009"/>
          <w:u w:val="thick" w:color="000009"/>
        </w:rPr>
        <w:t>από κοινού</w:t>
      </w:r>
      <w:r>
        <w:rPr>
          <w:color w:val="000009"/>
        </w:rPr>
        <w:t xml:space="preserve"> οι εμπλεκόμενοι εκπαιδευτικοί με στόχο την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σταδιακή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αυτονόμηση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του μαθητή.</w:t>
      </w:r>
    </w:p>
    <w:p w14:paraId="65B4482A" w14:textId="77777777" w:rsidR="00324152" w:rsidRDefault="00324152">
      <w:pPr>
        <w:pStyle w:val="a3"/>
        <w:rPr>
          <w:b/>
        </w:rPr>
      </w:pPr>
    </w:p>
    <w:p w14:paraId="50415C02" w14:textId="77777777" w:rsidR="00324152" w:rsidRDefault="00697F02">
      <w:pPr>
        <w:pStyle w:val="a3"/>
        <w:ind w:left="760" w:right="1820"/>
      </w:pPr>
      <w:r>
        <w:rPr>
          <w:color w:val="000009"/>
        </w:rPr>
        <w:t xml:space="preserve">Προτείνεται </w:t>
      </w:r>
      <w:r>
        <w:rPr>
          <w:color w:val="000009"/>
          <w:u w:val="single" w:color="000009"/>
        </w:rPr>
        <w:t>να αποφεύγεται η μόνιμη και αποκλειστική τοποθέτηση του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εκπαιδευτικού δίπλα στο/στους μαθητές που υποστηρίζει για την αποφυγή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στοχοποίησης.</w:t>
      </w:r>
    </w:p>
    <w:p w14:paraId="76739004" w14:textId="77777777" w:rsidR="00324152" w:rsidRDefault="00697F02">
      <w:pPr>
        <w:pStyle w:val="a3"/>
        <w:spacing w:before="1"/>
        <w:ind w:left="760" w:right="1229"/>
      </w:pPr>
      <w:r>
        <w:rPr>
          <w:color w:val="000009"/>
        </w:rPr>
        <w:t>Η εξατομικευμένη υποστήριξη αρχικά μπορεί να προϋποθέτει την αποκλειστική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καθοδήγηση του μαθητή από τον εκπαιδευτικό Π.Σ. Εν τούτοις, ο εκπαιδευτικός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της Π.Σ. προτείνεται να βοηθήσει το μαθητή στην σταδιακή αυτονόμησή του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στην τάξη και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να λειτουργήσει συνεργατικά στα πλαίσια της από κοινού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διδασκαλίας ως ισότιμος συνεργάτης του εκπαιδευτικού της τάξης σε μοντέλα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συνεκπαίδευσης, επανερχόμενος στον μαθητή περιοδικά ή/και όποτε κρίνεται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αναγκαίο.</w:t>
      </w:r>
    </w:p>
    <w:p w14:paraId="4A68DABF" w14:textId="77777777" w:rsidR="00324152" w:rsidRDefault="00324152">
      <w:pPr>
        <w:pStyle w:val="a3"/>
      </w:pPr>
    </w:p>
    <w:p w14:paraId="339C9D71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Ο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θεσμός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παράλληλης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στήριξης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αποτελεί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δομή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ενταξιακής</w:t>
      </w:r>
    </w:p>
    <w:p w14:paraId="1A50B98A" w14:textId="77777777" w:rsidR="00324152" w:rsidRDefault="00697F02">
      <w:pPr>
        <w:ind w:left="1120" w:right="1091"/>
        <w:rPr>
          <w:sz w:val="24"/>
        </w:rPr>
      </w:pPr>
      <w:r>
        <w:rPr>
          <w:color w:val="000009"/>
          <w:sz w:val="24"/>
        </w:rPr>
        <w:t>εκπαίδευσης και σκοπός της είναι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να ενισχύσει την παιδαγωγική πράξη και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τη μαθησιακή διαδικασίας</w:t>
      </w:r>
      <w:r>
        <w:rPr>
          <w:color w:val="000009"/>
          <w:sz w:val="24"/>
        </w:rPr>
        <w:t xml:space="preserve">. </w:t>
      </w:r>
      <w:r>
        <w:rPr>
          <w:color w:val="000009"/>
          <w:sz w:val="24"/>
          <w:u w:val="single" w:color="000009"/>
        </w:rPr>
        <w:t>Γι’ αυτό το λόγο δεν έχει σε καμία περίπτωση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u w:val="single" w:color="000009"/>
        </w:rPr>
        <w:t>χαρακτήρα φύλαξης του παιδιού και ο εκπαιδευτικός της παράλληλης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u w:val="single" w:color="000009"/>
        </w:rPr>
        <w:t>στήριξης δεν μπορεί επίσης να έχει αρμοδιότητες Ειδικού Βοηθητικού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u w:val="single" w:color="000009"/>
        </w:rPr>
        <w:t>Προσωπικού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.</w:t>
      </w:r>
    </w:p>
    <w:p w14:paraId="25EAB388" w14:textId="77777777" w:rsidR="00324152" w:rsidRDefault="00324152">
      <w:pPr>
        <w:pStyle w:val="a3"/>
        <w:spacing w:before="1"/>
        <w:rPr>
          <w:sz w:val="16"/>
        </w:rPr>
      </w:pPr>
    </w:p>
    <w:p w14:paraId="37F63E6D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spacing w:before="91"/>
        <w:ind w:right="1622"/>
        <w:rPr>
          <w:sz w:val="24"/>
        </w:rPr>
      </w:pPr>
      <w:r>
        <w:rPr>
          <w:color w:val="000009"/>
          <w:sz w:val="24"/>
        </w:rPr>
        <w:t>Ενδείκνυται, κατά τακτά χρονικά διαστήματα να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γίνεται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εκτίμησης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ανταπόκρισης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στην αποτελεσματικότητας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Ε.Π.Ε.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στον</w:t>
      </w:r>
    </w:p>
    <w:p w14:paraId="7CC5A327" w14:textId="77777777" w:rsidR="00324152" w:rsidRDefault="00324152">
      <w:pPr>
        <w:pStyle w:val="a3"/>
        <w:spacing w:before="1"/>
      </w:pPr>
    </w:p>
    <w:p w14:paraId="4510FAEA" w14:textId="77777777" w:rsidR="00324152" w:rsidRDefault="00697F02">
      <w:pPr>
        <w:pStyle w:val="a3"/>
        <w:ind w:left="1120"/>
      </w:pPr>
      <w:r>
        <w:rPr>
          <w:color w:val="000009"/>
        </w:rPr>
        <w:t>-κοινωνικό,</w:t>
      </w:r>
    </w:p>
    <w:p w14:paraId="3776C4A4" w14:textId="77777777" w:rsidR="00324152" w:rsidRDefault="00697F02">
      <w:pPr>
        <w:pStyle w:val="a3"/>
        <w:ind w:left="1120"/>
      </w:pPr>
      <w:r>
        <w:rPr>
          <w:color w:val="000009"/>
        </w:rPr>
        <w:t>-επικοινωνιακό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και</w:t>
      </w:r>
    </w:p>
    <w:p w14:paraId="6262950D" w14:textId="77777777" w:rsidR="00324152" w:rsidRDefault="00324152">
      <w:pPr>
        <w:sectPr w:rsidR="00324152">
          <w:pgSz w:w="11910" w:h="16840"/>
          <w:pgMar w:top="1340" w:right="740" w:bottom="480" w:left="1400" w:header="0" w:footer="292" w:gutter="0"/>
          <w:cols w:space="720"/>
        </w:sectPr>
      </w:pPr>
    </w:p>
    <w:p w14:paraId="7AFD0CE1" w14:textId="77777777" w:rsidR="00324152" w:rsidRDefault="00697F02">
      <w:pPr>
        <w:pStyle w:val="a3"/>
        <w:spacing w:before="61"/>
        <w:ind w:left="1120"/>
      </w:pPr>
      <w:r>
        <w:rPr>
          <w:color w:val="000009"/>
        </w:rPr>
        <w:lastRenderedPageBreak/>
        <w:t>-ακαδημαϊκό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τομέα</w:t>
      </w:r>
    </w:p>
    <w:p w14:paraId="58E408ED" w14:textId="77777777" w:rsidR="00324152" w:rsidRDefault="00324152">
      <w:pPr>
        <w:pStyle w:val="a3"/>
      </w:pPr>
    </w:p>
    <w:p w14:paraId="3F37493C" w14:textId="77777777" w:rsidR="00324152" w:rsidRDefault="00697F02">
      <w:pPr>
        <w:pStyle w:val="a3"/>
        <w:ind w:left="760" w:right="1747"/>
      </w:pPr>
      <w:r>
        <w:rPr>
          <w:color w:val="000009"/>
        </w:rPr>
        <w:t>για τους μαθητές με αναπηρία ΕΕΑ από τον εκπαιδευτικό της Παράλληλης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Στήριξης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συνεργασία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με:</w:t>
      </w:r>
    </w:p>
    <w:p w14:paraId="4701542B" w14:textId="77777777" w:rsidR="00324152" w:rsidRDefault="00324152">
      <w:pPr>
        <w:pStyle w:val="a3"/>
        <w:spacing w:before="11"/>
        <w:rPr>
          <w:sz w:val="23"/>
        </w:rPr>
      </w:pPr>
    </w:p>
    <w:p w14:paraId="1906D981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το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δ/ντή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σχολείου,</w:t>
      </w:r>
    </w:p>
    <w:p w14:paraId="36D2E236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τον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εκπαιδευτικό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τμήματος</w:t>
      </w:r>
    </w:p>
    <w:p w14:paraId="533CFBDF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και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κατά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περίπτωση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γονέα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παιδιού.</w:t>
      </w:r>
    </w:p>
    <w:p w14:paraId="65977413" w14:textId="77777777" w:rsidR="00324152" w:rsidRDefault="00324152">
      <w:pPr>
        <w:pStyle w:val="a3"/>
        <w:spacing w:before="11"/>
        <w:rPr>
          <w:sz w:val="23"/>
        </w:rPr>
      </w:pPr>
    </w:p>
    <w:p w14:paraId="7E4CE37A" w14:textId="77777777" w:rsidR="00324152" w:rsidRDefault="00697F02">
      <w:pPr>
        <w:pStyle w:val="a3"/>
        <w:ind w:left="400" w:right="1073"/>
      </w:pPr>
      <w:r>
        <w:rPr>
          <w:color w:val="000009"/>
        </w:rPr>
        <w:t>Αν δε σημειωθεί κατάλληλη επίδοση επανεξετάζεται το Ε.Π.Ε. και τροποποιούνται οι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προς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υλοποίηση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άξονες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που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έχουν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σχεδιαστεί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σύμφωνα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τους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επιθυμητούς</w:t>
      </w:r>
    </w:p>
    <w:p w14:paraId="66BFB2B5" w14:textId="77777777" w:rsidR="00324152" w:rsidRDefault="00697F02">
      <w:pPr>
        <w:pStyle w:val="a3"/>
        <w:ind w:left="400"/>
      </w:pPr>
      <w:r>
        <w:rPr>
          <w:color w:val="000009"/>
        </w:rPr>
        <w:t>βραχυπρόθεσμους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μακροπρόθεσμους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στόχους.</w:t>
      </w:r>
    </w:p>
    <w:p w14:paraId="6337BF77" w14:textId="77777777" w:rsidR="00324152" w:rsidRDefault="00324152">
      <w:pPr>
        <w:pStyle w:val="a3"/>
      </w:pPr>
    </w:p>
    <w:p w14:paraId="6CB91FC7" w14:textId="77777777" w:rsidR="00324152" w:rsidRDefault="00697F02">
      <w:pPr>
        <w:pStyle w:val="1"/>
        <w:numPr>
          <w:ilvl w:val="1"/>
          <w:numId w:val="7"/>
        </w:numPr>
        <w:tabs>
          <w:tab w:val="left" w:pos="2221"/>
        </w:tabs>
        <w:ind w:hanging="362"/>
        <w:jc w:val="left"/>
      </w:pPr>
      <w:r>
        <w:rPr>
          <w:color w:val="000009"/>
        </w:rPr>
        <w:t>Φάκελος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μαθητή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αναπηρία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ή/και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ΕΕΑ (Portfolio)</w:t>
      </w:r>
    </w:p>
    <w:p w14:paraId="1505168C" w14:textId="77777777" w:rsidR="00324152" w:rsidRDefault="00324152">
      <w:pPr>
        <w:pStyle w:val="a3"/>
        <w:rPr>
          <w:b/>
        </w:rPr>
      </w:pPr>
    </w:p>
    <w:p w14:paraId="7F3EB912" w14:textId="77777777" w:rsidR="00324152" w:rsidRDefault="00697F02">
      <w:pPr>
        <w:pStyle w:val="a3"/>
        <w:ind w:left="400" w:right="1302"/>
      </w:pPr>
      <w:r>
        <w:rPr>
          <w:color w:val="000009"/>
        </w:rPr>
        <w:t>Ο Φάκελος του μαθητή που υποστηρίζεται από εκπαιδευτικό παράλληλης στήριξης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περιέχει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ενδεικτικά:</w:t>
      </w:r>
    </w:p>
    <w:p w14:paraId="244EDAEE" w14:textId="77777777" w:rsidR="00324152" w:rsidRDefault="00324152">
      <w:pPr>
        <w:pStyle w:val="a3"/>
      </w:pPr>
    </w:p>
    <w:p w14:paraId="0031ABD0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spacing w:before="1"/>
        <w:ind w:right="1178"/>
        <w:rPr>
          <w:sz w:val="24"/>
        </w:rPr>
      </w:pPr>
      <w:r>
        <w:rPr>
          <w:color w:val="000009"/>
          <w:sz w:val="24"/>
        </w:rPr>
        <w:t>Την αρχική Παιδαγωγική Αξιολόγηση από τον εκπαιδευτικό Π.Σ. (Μένει στο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φάκελο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του μαθητή/παραδοτέο)</w:t>
      </w:r>
    </w:p>
    <w:p w14:paraId="0C990BC1" w14:textId="77777777" w:rsidR="00324152" w:rsidRDefault="00324152">
      <w:pPr>
        <w:pStyle w:val="a3"/>
        <w:spacing w:before="11"/>
        <w:rPr>
          <w:sz w:val="23"/>
        </w:rPr>
      </w:pPr>
    </w:p>
    <w:p w14:paraId="66649FA3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Το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εξατομικευμένο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Πρόγραμμα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Παρέμβασης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όπου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αναγράφονται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οι</w:t>
      </w:r>
    </w:p>
    <w:p w14:paraId="3D4D2518" w14:textId="77777777" w:rsidR="00324152" w:rsidRDefault="00697F02">
      <w:pPr>
        <w:pStyle w:val="a3"/>
        <w:ind w:left="1120" w:right="1146"/>
      </w:pPr>
      <w:r>
        <w:rPr>
          <w:color w:val="000009"/>
        </w:rPr>
        <w:t>βραχυπρόθεσμοι και μακροπρόθεσμοι στόχοι που τίθενται αρχικά (Μένει στο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φάκελο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του μαθητή/παραδοτέο)</w:t>
      </w:r>
    </w:p>
    <w:p w14:paraId="5394E20F" w14:textId="77777777" w:rsidR="00324152" w:rsidRDefault="00324152">
      <w:pPr>
        <w:pStyle w:val="a3"/>
      </w:pPr>
    </w:p>
    <w:p w14:paraId="11B13936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spacing w:before="1"/>
        <w:ind w:right="1461"/>
        <w:rPr>
          <w:sz w:val="24"/>
        </w:rPr>
      </w:pPr>
      <w:r>
        <w:rPr>
          <w:color w:val="000009"/>
          <w:sz w:val="24"/>
        </w:rPr>
        <w:t>Το εβδομαδιαίο ωρολόγιο πρόγραμμα της σχολικής μονάδας όπου φοιτά ο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μαθητής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που υποστηρίζεται</w:t>
      </w:r>
    </w:p>
    <w:p w14:paraId="56EC8556" w14:textId="77777777" w:rsidR="00324152" w:rsidRDefault="00324152">
      <w:pPr>
        <w:pStyle w:val="a3"/>
        <w:spacing w:before="11"/>
        <w:rPr>
          <w:sz w:val="23"/>
        </w:rPr>
      </w:pPr>
    </w:p>
    <w:p w14:paraId="4AC42156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163"/>
        <w:jc w:val="both"/>
        <w:rPr>
          <w:sz w:val="24"/>
        </w:rPr>
      </w:pPr>
      <w:r>
        <w:rPr>
          <w:color w:val="000009"/>
          <w:sz w:val="24"/>
        </w:rPr>
        <w:t>Το ημερολόγιο δραστηριοτήτων που τηρεί ο εκπαιδευτικός, όπου καταγράφει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γεγονότα, δραστηριότητες, συμπεριφορές του μαθητή που υποστηρίζει, με τη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στοχοθεσία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που πρέπει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να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επιτευχθεί.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(μένει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φάκελο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του</w:t>
      </w:r>
    </w:p>
    <w:p w14:paraId="613FCC10" w14:textId="77777777" w:rsidR="00324152" w:rsidRDefault="00697F02">
      <w:pPr>
        <w:pStyle w:val="a3"/>
        <w:ind w:left="1120"/>
      </w:pPr>
      <w:r>
        <w:rPr>
          <w:color w:val="000009"/>
        </w:rPr>
        <w:t>μαθητή/παραδοτέο))</w:t>
      </w:r>
    </w:p>
    <w:p w14:paraId="67846A43" w14:textId="77777777" w:rsidR="00324152" w:rsidRDefault="00324152">
      <w:pPr>
        <w:pStyle w:val="a3"/>
      </w:pPr>
    </w:p>
    <w:p w14:paraId="5DED6E1F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Τετράδιο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επικοινωνίας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τους γονείς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μαθητή,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όπου μπορεί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να</w:t>
      </w:r>
    </w:p>
    <w:p w14:paraId="78A676AC" w14:textId="77777777" w:rsidR="00324152" w:rsidRDefault="00697F02">
      <w:pPr>
        <w:pStyle w:val="a3"/>
        <w:spacing w:before="1"/>
        <w:ind w:left="1120"/>
      </w:pPr>
      <w:r>
        <w:rPr>
          <w:color w:val="000009"/>
        </w:rPr>
        <w:t>καταγράφει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θέματα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που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σχετίζονται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υλοποίηση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των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αξόνων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Ε.Π.Ε.</w:t>
      </w:r>
    </w:p>
    <w:p w14:paraId="25239567" w14:textId="77777777" w:rsidR="00324152" w:rsidRDefault="00324152">
      <w:pPr>
        <w:pStyle w:val="a3"/>
      </w:pPr>
    </w:p>
    <w:p w14:paraId="61276011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Εργασίες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που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εκπόνησε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μαθητής,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υλικό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που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χρησιμοποιήθηκε.</w:t>
      </w:r>
    </w:p>
    <w:p w14:paraId="3E9D493D" w14:textId="77777777" w:rsidR="00324152" w:rsidRDefault="00324152">
      <w:pPr>
        <w:pStyle w:val="a3"/>
      </w:pPr>
    </w:p>
    <w:p w14:paraId="330F7391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093"/>
        <w:rPr>
          <w:sz w:val="24"/>
        </w:rPr>
      </w:pPr>
      <w:r>
        <w:rPr>
          <w:color w:val="000009"/>
          <w:sz w:val="24"/>
        </w:rPr>
        <w:t>Ετήσια έκθεση του εκπαιδευτικού προς το μαθητή/απολογισμός των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αποτελεσμάτων προγραμματισμού εκπαιδευτικού έργου από τον εκπαιδευτικό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Π.Σ.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(Μένει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φάκελο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του μαθητή/παραδοτέο)</w:t>
      </w:r>
    </w:p>
    <w:p w14:paraId="72D1434F" w14:textId="77777777" w:rsidR="00324152" w:rsidRDefault="00324152">
      <w:pPr>
        <w:pStyle w:val="a3"/>
      </w:pPr>
    </w:p>
    <w:p w14:paraId="4A6083A1" w14:textId="54E73E28" w:rsidR="00324152" w:rsidRPr="00D07FED" w:rsidRDefault="00697F02" w:rsidP="00D07FED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  <w:sectPr w:rsidR="00324152" w:rsidRPr="00D07FED">
          <w:pgSz w:w="11910" w:h="16840"/>
          <w:pgMar w:top="1360" w:right="740" w:bottom="480" w:left="1400" w:header="0" w:footer="292" w:gutter="0"/>
          <w:cols w:space="720"/>
        </w:sectPr>
      </w:pPr>
      <w:r>
        <w:rPr>
          <w:color w:val="000009"/>
          <w:sz w:val="24"/>
        </w:rPr>
        <w:t>Ό,τι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άλλο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θεωρείται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χρήσιμο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απαραίτητο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από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τον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εκπαιδευτικό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Π.</w:t>
      </w:r>
      <w:r w:rsidR="00D07FED">
        <w:rPr>
          <w:color w:val="000009"/>
          <w:sz w:val="24"/>
        </w:rPr>
        <w:t>Σ</w:t>
      </w:r>
    </w:p>
    <w:p w14:paraId="6472BC76" w14:textId="460531BD" w:rsidR="001602C9" w:rsidRPr="004263CE" w:rsidRDefault="001602C9" w:rsidP="00D07FED">
      <w:pPr>
        <w:pStyle w:val="a3"/>
        <w:spacing w:before="117"/>
        <w:rPr>
          <w:b/>
          <w:bCs/>
          <w:color w:val="000009"/>
        </w:rPr>
      </w:pPr>
      <w:r w:rsidRPr="004263CE">
        <w:rPr>
          <w:b/>
          <w:bCs/>
          <w:color w:val="000009"/>
        </w:rPr>
        <w:lastRenderedPageBreak/>
        <w:t xml:space="preserve">7. </w:t>
      </w:r>
      <w:bookmarkStart w:id="0" w:name="_Hlk145453632"/>
      <w:r w:rsidRPr="004263CE">
        <w:rPr>
          <w:b/>
          <w:bCs/>
          <w:color w:val="000009"/>
        </w:rPr>
        <w:t>Υλοποίηση των αρχών της Διαφοροποιημένης Διδασκαλίας και της Συνεκπαίδευσης στα πλαίσια της Παράλληλης Στήριξης σε μαθητές με αναπηρία ή / και ΕΕΑ μέσα στην τάξη</w:t>
      </w:r>
      <w:bookmarkEnd w:id="0"/>
    </w:p>
    <w:p w14:paraId="131E3604" w14:textId="71805CBD" w:rsidR="00324152" w:rsidRDefault="00697F02" w:rsidP="00D07FED">
      <w:pPr>
        <w:pStyle w:val="a3"/>
        <w:spacing w:before="117"/>
      </w:pPr>
      <w:r>
        <w:rPr>
          <w:color w:val="000009"/>
        </w:rPr>
        <w:t>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θεσμός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Παράλληλης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Στήριξης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διέπεται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τις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αρχές:</w:t>
      </w:r>
    </w:p>
    <w:p w14:paraId="090AF69F" w14:textId="77777777" w:rsidR="00324152" w:rsidRDefault="00697F02">
      <w:pPr>
        <w:ind w:left="460"/>
        <w:rPr>
          <w:sz w:val="24"/>
        </w:rPr>
      </w:pPr>
      <w:r>
        <w:rPr>
          <w:b/>
          <w:color w:val="000009"/>
          <w:sz w:val="24"/>
        </w:rPr>
        <w:t>Α</w:t>
      </w:r>
      <w:r>
        <w:rPr>
          <w:color w:val="000009"/>
          <w:sz w:val="24"/>
        </w:rPr>
        <w:t>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Διαφοροποιημένης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Διδασκαλίας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και</w:t>
      </w:r>
    </w:p>
    <w:p w14:paraId="04A3E9F6" w14:textId="77777777" w:rsidR="00324152" w:rsidRDefault="00697F02">
      <w:pPr>
        <w:pStyle w:val="1"/>
        <w:ind w:left="460"/>
        <w:rPr>
          <w:b w:val="0"/>
        </w:rPr>
      </w:pPr>
      <w:r>
        <w:rPr>
          <w:color w:val="000009"/>
        </w:rPr>
        <w:t>Β</w:t>
      </w:r>
      <w:r>
        <w:rPr>
          <w:b w:val="0"/>
          <w:color w:val="000009"/>
        </w:rPr>
        <w:t>.</w:t>
      </w:r>
      <w:r>
        <w:rPr>
          <w:b w:val="0"/>
          <w:color w:val="000009"/>
          <w:spacing w:val="-4"/>
        </w:rPr>
        <w:t xml:space="preserve"> </w:t>
      </w:r>
      <w:r>
        <w:rPr>
          <w:b w:val="0"/>
          <w:color w:val="000009"/>
        </w:rPr>
        <w:t>της</w:t>
      </w:r>
      <w:r>
        <w:rPr>
          <w:b w:val="0"/>
          <w:color w:val="000009"/>
          <w:spacing w:val="-4"/>
        </w:rPr>
        <w:t xml:space="preserve"> </w:t>
      </w:r>
      <w:r>
        <w:rPr>
          <w:color w:val="000009"/>
        </w:rPr>
        <w:t>Συνεργατικής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Διδασκαλίας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ή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Συνδιδασκαλίας</w:t>
      </w:r>
      <w:r>
        <w:rPr>
          <w:b w:val="0"/>
          <w:color w:val="000009"/>
        </w:rPr>
        <w:t>.</w:t>
      </w:r>
    </w:p>
    <w:p w14:paraId="1F533EB0" w14:textId="77777777" w:rsidR="00324152" w:rsidRDefault="00324152">
      <w:pPr>
        <w:pStyle w:val="a3"/>
      </w:pPr>
    </w:p>
    <w:p w14:paraId="5798A1E1" w14:textId="77777777" w:rsidR="00324152" w:rsidRDefault="00697F02">
      <w:pPr>
        <w:pStyle w:val="a3"/>
        <w:ind w:left="400" w:right="420"/>
      </w:pPr>
      <w:r>
        <w:rPr>
          <w:b/>
          <w:color w:val="000009"/>
        </w:rPr>
        <w:t>Α</w:t>
      </w:r>
      <w:r>
        <w:rPr>
          <w:color w:val="000009"/>
        </w:rPr>
        <w:t xml:space="preserve">. </w:t>
      </w:r>
      <w:r>
        <w:rPr>
          <w:b/>
          <w:color w:val="000009"/>
        </w:rPr>
        <w:t>Η διαφοροποιημένη διδασκαλία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είναι ένα μίγμα διδασκαλίας σε μικρές ομάδες,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εξατομικευμένης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παρέμβασης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κλασικής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συνολικής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διδασκαλίας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τάξης.</w:t>
      </w:r>
    </w:p>
    <w:p w14:paraId="15871A92" w14:textId="77777777" w:rsidR="00324152" w:rsidRDefault="00697F02">
      <w:pPr>
        <w:pStyle w:val="a3"/>
        <w:ind w:left="400" w:right="2085"/>
      </w:pPr>
      <w:r>
        <w:rPr>
          <w:color w:val="000009"/>
        </w:rPr>
        <w:t>Σε αντίθεση με την παραδοσιακή διδασκαλία, η οποία απευθύνεται σε έναν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υποτιθέμενο «μέσο» μαθητή με το ίδιο για όλους υλικό και τον ίδιο τρόπο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αξιολόγησης, στη διαφοροποιημένη διδασκαλία χρησιμοποιούνται </w:t>
      </w:r>
      <w:r>
        <w:rPr>
          <w:color w:val="000009"/>
          <w:u w:val="single" w:color="000009"/>
        </w:rPr>
        <w:t>υλικά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διαβαθμισμένης δυσκολίας</w:t>
      </w:r>
      <w:r>
        <w:rPr>
          <w:color w:val="000009"/>
        </w:rPr>
        <w:t xml:space="preserve"> και οι εκπαιδευτικοί κατά το σχεδιασμό των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δραστηριοτήτων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λαμβάνουν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υπόψη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τους τις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θεωρίες</w:t>
      </w:r>
    </w:p>
    <w:p w14:paraId="7B1300BE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spacing w:before="1"/>
        <w:ind w:hanging="361"/>
        <w:rPr>
          <w:sz w:val="24"/>
        </w:rPr>
      </w:pPr>
      <w:r>
        <w:rPr>
          <w:color w:val="000009"/>
          <w:sz w:val="24"/>
        </w:rPr>
        <w:t>της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πολλαπλής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νοημοσύνης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Gardner,</w:t>
      </w:r>
    </w:p>
    <w:p w14:paraId="23107196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της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συναισθηματικής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νοημοσύνης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Goleman,</w:t>
      </w:r>
    </w:p>
    <w:p w14:paraId="48E24502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της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ζώνης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επικείμενης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ανάπτυξης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Vygotsky.</w:t>
      </w:r>
    </w:p>
    <w:p w14:paraId="2B7E3C70" w14:textId="77777777" w:rsidR="00324152" w:rsidRDefault="00697F02">
      <w:pPr>
        <w:pStyle w:val="a3"/>
        <w:ind w:left="400" w:right="1341" w:firstLine="60"/>
      </w:pPr>
      <w:r>
        <w:rPr>
          <w:color w:val="000009"/>
        </w:rPr>
        <w:t xml:space="preserve">Η διαφοροποιημένη διδασκαλία έχει προταθεί ως ένας τρόπος </w:t>
      </w:r>
      <w:r>
        <w:rPr>
          <w:i/>
          <w:color w:val="000009"/>
        </w:rPr>
        <w:t>συνεκπαίδευσης,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 xml:space="preserve">προτεραιότητα της οποίας είναι η ανταπόκριση στις μαθησιακές ανάγκες </w:t>
      </w:r>
      <w:r>
        <w:rPr>
          <w:color w:val="000009"/>
          <w:u w:val="single" w:color="000009"/>
        </w:rPr>
        <w:t>όλων των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μαθητών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και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του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καθενός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ξεχωριστά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</w:rPr>
        <w:t>ανάλογα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διαφορετικότητά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του</w:t>
      </w:r>
    </w:p>
    <w:p w14:paraId="24E15EF2" w14:textId="77777777" w:rsidR="00324152" w:rsidRDefault="00697F02">
      <w:pPr>
        <w:pStyle w:val="a3"/>
        <w:ind w:left="400" w:right="1171"/>
        <w:rPr>
          <w:b/>
        </w:rPr>
      </w:pPr>
      <w:r>
        <w:rPr>
          <w:color w:val="000009"/>
        </w:rPr>
        <w:t xml:space="preserve">(Tomlinson, 2004), όπως παρατίθεται από Παντελιάδου(2013) και το </w:t>
      </w:r>
      <w:r>
        <w:rPr>
          <w:color w:val="000009"/>
          <w:u w:val="single" w:color="000009"/>
        </w:rPr>
        <w:t>μαθησιακό του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προφίλ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(Παντελιάδου, 2008), δηλ. </w:t>
      </w:r>
      <w:r>
        <w:rPr>
          <w:color w:val="000009"/>
          <w:u w:val="single" w:color="000009"/>
        </w:rPr>
        <w:t>ετοιμότητα για μάθηση, ενδιαφέροντα του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μαθητή,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ιδιαίτερο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τρόπο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με τον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οποίο μαθαίνει</w:t>
      </w:r>
      <w:r>
        <w:rPr>
          <w:b/>
          <w:color w:val="000009"/>
        </w:rPr>
        <w:t>.</w:t>
      </w:r>
    </w:p>
    <w:p w14:paraId="75041D9D" w14:textId="77777777" w:rsidR="00324152" w:rsidRDefault="00697F02">
      <w:pPr>
        <w:pStyle w:val="a3"/>
        <w:ind w:left="400" w:right="1083"/>
      </w:pPr>
      <w:r>
        <w:rPr>
          <w:color w:val="000009"/>
        </w:rPr>
        <w:t>Αναμφίβολα, σκοπός του εκπαιδευτικού δεν είναι να θέτει χαμηλότερους στόχους για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κάποιους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μαθητές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αλλά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να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παρέχει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τις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συνθήκες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που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θα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επιτρέψουν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όλους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να</w:t>
      </w:r>
    </w:p>
    <w:p w14:paraId="39F0F69D" w14:textId="77777777" w:rsidR="00324152" w:rsidRDefault="00697F02">
      <w:pPr>
        <w:pStyle w:val="a3"/>
        <w:ind w:left="400"/>
      </w:pPr>
      <w:r>
        <w:rPr>
          <w:color w:val="000009"/>
        </w:rPr>
        <w:t>εξελιχθούν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όσο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γίνεται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περισσότερο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(Καραγεώργου,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2013).</w:t>
      </w:r>
    </w:p>
    <w:p w14:paraId="6C31B222" w14:textId="77777777" w:rsidR="00324152" w:rsidRDefault="00697F02">
      <w:pPr>
        <w:pStyle w:val="a3"/>
        <w:ind w:left="400" w:right="2123"/>
      </w:pPr>
      <w:r>
        <w:rPr>
          <w:color w:val="000009"/>
        </w:rPr>
        <w:t xml:space="preserve">Στη </w:t>
      </w:r>
      <w:r>
        <w:rPr>
          <w:color w:val="000009"/>
          <w:u w:val="single" w:color="000009"/>
        </w:rPr>
        <w:t>διαφοροποιημένη διδασκαλία</w:t>
      </w:r>
      <w:r>
        <w:rPr>
          <w:color w:val="000009"/>
        </w:rPr>
        <w:t>, οι εκπαιδευτικοί πρέπει να εφαρμόσουν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διδασκαλία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αξιολόγηση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πολλαπλούς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τρόπους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επίπεδα.</w:t>
      </w:r>
    </w:p>
    <w:p w14:paraId="498BBF08" w14:textId="77777777" w:rsidR="00324152" w:rsidRDefault="00324152">
      <w:pPr>
        <w:pStyle w:val="a3"/>
      </w:pPr>
    </w:p>
    <w:p w14:paraId="112C7957" w14:textId="77777777" w:rsidR="00324152" w:rsidRDefault="00697F02">
      <w:pPr>
        <w:pStyle w:val="a3"/>
        <w:ind w:left="460"/>
      </w:pPr>
      <w:r>
        <w:rPr>
          <w:color w:val="000009"/>
        </w:rPr>
        <w:t>Οι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τομείς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στους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οποίους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πραγματοποιείται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διαφοροποίηση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είναι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το:</w:t>
      </w:r>
    </w:p>
    <w:p w14:paraId="7237B381" w14:textId="77777777" w:rsidR="00324152" w:rsidRDefault="00324152">
      <w:pPr>
        <w:pStyle w:val="a3"/>
      </w:pPr>
    </w:p>
    <w:p w14:paraId="5DEE3ED8" w14:textId="77777777" w:rsidR="00324152" w:rsidRDefault="00697F02">
      <w:pPr>
        <w:pStyle w:val="2"/>
        <w:numPr>
          <w:ilvl w:val="0"/>
          <w:numId w:val="4"/>
        </w:numPr>
        <w:tabs>
          <w:tab w:val="left" w:pos="1121"/>
        </w:tabs>
        <w:ind w:hanging="361"/>
        <w:rPr>
          <w:b w:val="0"/>
          <w:color w:val="000009"/>
          <w:u w:val="none"/>
        </w:rPr>
      </w:pPr>
      <w:r>
        <w:rPr>
          <w:color w:val="000009"/>
          <w:u w:val="none"/>
        </w:rPr>
        <w:t>Περιεχόμενο</w:t>
      </w:r>
      <w:r>
        <w:rPr>
          <w:b w:val="0"/>
          <w:color w:val="000009"/>
          <w:u w:val="none"/>
        </w:rPr>
        <w:t>.</w:t>
      </w:r>
    </w:p>
    <w:p w14:paraId="17EDBC5D" w14:textId="77777777" w:rsidR="00324152" w:rsidRDefault="00324152">
      <w:pPr>
        <w:pStyle w:val="a3"/>
        <w:rPr>
          <w:i/>
        </w:rPr>
      </w:pPr>
    </w:p>
    <w:p w14:paraId="165FF1BD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spacing w:before="1"/>
        <w:ind w:hanging="361"/>
        <w:rPr>
          <w:sz w:val="24"/>
        </w:rPr>
      </w:pPr>
      <w:r>
        <w:rPr>
          <w:color w:val="000009"/>
          <w:sz w:val="24"/>
        </w:rPr>
        <w:t>Απαντά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στο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ερώτημα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 xml:space="preserve">τι </w:t>
      </w:r>
      <w:r>
        <w:rPr>
          <w:color w:val="000009"/>
          <w:sz w:val="24"/>
        </w:rPr>
        <w:t>χρειάζεται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να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μάθει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μαθητής</w:t>
      </w:r>
    </w:p>
    <w:p w14:paraId="79C98ABE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Δεν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αλλάζει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μαθησιακός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στόχος</w:t>
      </w:r>
    </w:p>
    <w:p w14:paraId="43DC85DF" w14:textId="77777777" w:rsidR="00324152" w:rsidRDefault="00324152">
      <w:pPr>
        <w:pStyle w:val="a3"/>
      </w:pPr>
    </w:p>
    <w:p w14:paraId="7E0896BF" w14:textId="77777777" w:rsidR="00324152" w:rsidRDefault="00697F02">
      <w:pPr>
        <w:pStyle w:val="a3"/>
        <w:ind w:left="400" w:right="2130"/>
      </w:pPr>
      <w:r>
        <w:rPr>
          <w:i/>
          <w:color w:val="000009"/>
        </w:rPr>
        <w:t>Παραδείγματα</w:t>
      </w:r>
      <w:r>
        <w:rPr>
          <w:color w:val="000009"/>
        </w:rPr>
        <w:t>: Διαφοροποιημένο υλικό ανάγνωσης, λεξιλόγιο, μελέτη από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βιντεοσκοπημένο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μαγνητοφωνημένο υλικό κ.ά.</w:t>
      </w:r>
    </w:p>
    <w:p w14:paraId="2A8C1C51" w14:textId="77777777" w:rsidR="00324152" w:rsidRDefault="00324152">
      <w:pPr>
        <w:pStyle w:val="a3"/>
      </w:pPr>
    </w:p>
    <w:p w14:paraId="5C271DE0" w14:textId="77777777" w:rsidR="00324152" w:rsidRDefault="00697F02">
      <w:pPr>
        <w:ind w:left="400" w:right="3285"/>
        <w:rPr>
          <w:i/>
          <w:sz w:val="24"/>
        </w:rPr>
      </w:pPr>
      <w:r>
        <w:rPr>
          <w:color w:val="000009"/>
          <w:sz w:val="24"/>
          <w:u w:val="single" w:color="000009"/>
        </w:rPr>
        <w:t>Στρατηγικές διαφοροποίησης περιεχομένου</w:t>
      </w:r>
      <w:r>
        <w:rPr>
          <w:color w:val="000009"/>
          <w:sz w:val="24"/>
        </w:rPr>
        <w:t xml:space="preserve"> (Tomlinson, 2003)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α)</w:t>
      </w:r>
      <w:r>
        <w:rPr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Ως προς τη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μαθησιακή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ετοιμότητα:</w:t>
      </w:r>
    </w:p>
    <w:p w14:paraId="63B1FB08" w14:textId="77777777" w:rsidR="00324152" w:rsidRDefault="00697F02">
      <w:pPr>
        <w:pStyle w:val="a3"/>
        <w:ind w:left="460"/>
      </w:pPr>
      <w:r>
        <w:rPr>
          <w:color w:val="000009"/>
        </w:rPr>
        <w:t>Παροχή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κειμένων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εργασιών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διαβαθμισμένης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δυσκολίας</w:t>
      </w:r>
    </w:p>
    <w:p w14:paraId="3DF847E2" w14:textId="77777777" w:rsidR="00324152" w:rsidRDefault="00697F02">
      <w:pPr>
        <w:pStyle w:val="a3"/>
        <w:ind w:left="400" w:right="1448"/>
      </w:pPr>
      <w:r>
        <w:rPr>
          <w:color w:val="000009"/>
        </w:rPr>
        <w:t>Χρήση οπτικοακουστικού υλικού, γνωστικών χαρτών, έτοιμων υπογραμμισμένων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κειμένων</w:t>
      </w:r>
    </w:p>
    <w:p w14:paraId="78EA8B1B" w14:textId="77777777" w:rsidR="00324152" w:rsidRDefault="00697F02">
      <w:pPr>
        <w:pStyle w:val="a3"/>
        <w:ind w:left="460"/>
      </w:pPr>
      <w:r>
        <w:rPr>
          <w:color w:val="000009"/>
        </w:rPr>
        <w:t>Πολύ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συχνές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επαναλήψεις</w:t>
      </w:r>
    </w:p>
    <w:p w14:paraId="58E77B20" w14:textId="77777777" w:rsidR="00324152" w:rsidRDefault="00324152">
      <w:pPr>
        <w:pStyle w:val="a3"/>
        <w:spacing w:before="1"/>
      </w:pPr>
    </w:p>
    <w:p w14:paraId="436B5F41" w14:textId="77777777" w:rsidR="00324152" w:rsidRDefault="00697F02">
      <w:pPr>
        <w:ind w:left="400"/>
        <w:rPr>
          <w:sz w:val="24"/>
        </w:rPr>
      </w:pPr>
      <w:r>
        <w:rPr>
          <w:rFonts w:ascii="MS UI Gothic" w:hAnsi="MS UI Gothic"/>
          <w:color w:val="000009"/>
          <w:sz w:val="24"/>
        </w:rPr>
        <w:t>β</w:t>
      </w:r>
      <w:r>
        <w:rPr>
          <w:color w:val="000009"/>
          <w:sz w:val="24"/>
        </w:rPr>
        <w:t>)</w:t>
      </w:r>
      <w:r>
        <w:rPr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Ως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προς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τα ενδιαφέροντα</w:t>
      </w:r>
      <w:r>
        <w:rPr>
          <w:color w:val="000009"/>
          <w:sz w:val="24"/>
        </w:rPr>
        <w:t>:</w:t>
      </w:r>
    </w:p>
    <w:p w14:paraId="09321848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before="1" w:line="294" w:lineRule="exact"/>
        <w:ind w:hanging="361"/>
        <w:rPr>
          <w:sz w:val="24"/>
        </w:rPr>
      </w:pPr>
      <w:r>
        <w:rPr>
          <w:color w:val="000009"/>
          <w:sz w:val="24"/>
        </w:rPr>
        <w:t>Δημιουργία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κέντρων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ενδιαφερόντων</w:t>
      </w:r>
    </w:p>
    <w:p w14:paraId="61DA4990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4" w:lineRule="exact"/>
        <w:ind w:hanging="361"/>
        <w:rPr>
          <w:sz w:val="24"/>
        </w:rPr>
      </w:pPr>
      <w:r>
        <w:rPr>
          <w:color w:val="000009"/>
          <w:sz w:val="24"/>
        </w:rPr>
        <w:t>Ερωτήσεις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μαθητών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ως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οδηγός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διδασκαλίας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επιλογής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υλικού</w:t>
      </w:r>
    </w:p>
    <w:p w14:paraId="0E44F720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before="1" w:line="293" w:lineRule="exact"/>
        <w:ind w:hanging="361"/>
        <w:rPr>
          <w:sz w:val="24"/>
        </w:rPr>
      </w:pPr>
      <w:r>
        <w:rPr>
          <w:color w:val="000009"/>
          <w:sz w:val="24"/>
        </w:rPr>
        <w:t>Χρήση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παραδειγμάτων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βασισμένων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στα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ενδιαφέροντα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των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παιδιών</w:t>
      </w:r>
    </w:p>
    <w:p w14:paraId="06C949FD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Πολύ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συχνές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επαναλήψεις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πληροφοριών</w:t>
      </w:r>
    </w:p>
    <w:p w14:paraId="73282DB3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Διδασκαλία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με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χρήση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μνημοτεχνικών</w:t>
      </w:r>
    </w:p>
    <w:p w14:paraId="676E0E1B" w14:textId="77777777" w:rsidR="00324152" w:rsidRDefault="00324152">
      <w:pPr>
        <w:spacing w:line="293" w:lineRule="exact"/>
        <w:rPr>
          <w:sz w:val="24"/>
        </w:rPr>
        <w:sectPr w:rsidR="00324152">
          <w:pgSz w:w="11910" w:h="16840"/>
          <w:pgMar w:top="1580" w:right="740" w:bottom="480" w:left="1400" w:header="0" w:footer="292" w:gutter="0"/>
          <w:cols w:space="720"/>
        </w:sectPr>
      </w:pPr>
    </w:p>
    <w:p w14:paraId="0420192C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before="80" w:line="293" w:lineRule="exact"/>
        <w:ind w:hanging="361"/>
        <w:rPr>
          <w:sz w:val="24"/>
        </w:rPr>
      </w:pPr>
      <w:r>
        <w:rPr>
          <w:color w:val="000009"/>
          <w:sz w:val="24"/>
        </w:rPr>
        <w:lastRenderedPageBreak/>
        <w:t>Επεξήγηση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βασικού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λεξιλογίου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&amp;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όρων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μαθήματος</w:t>
      </w:r>
    </w:p>
    <w:p w14:paraId="5E726E05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Διδασκαλία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στρατηγικών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μάθησης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μεταγνωστικών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ικανοτήτων</w:t>
      </w:r>
    </w:p>
    <w:p w14:paraId="66F3A921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Χρήση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συμβολαίου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εργασίας</w:t>
      </w:r>
    </w:p>
    <w:p w14:paraId="2CAC45BC" w14:textId="77777777" w:rsidR="00324152" w:rsidRDefault="00324152">
      <w:pPr>
        <w:pStyle w:val="a3"/>
        <w:spacing w:before="3"/>
      </w:pPr>
    </w:p>
    <w:p w14:paraId="67FC029A" w14:textId="77777777" w:rsidR="00324152" w:rsidRDefault="00697F02">
      <w:pPr>
        <w:ind w:left="400"/>
        <w:rPr>
          <w:sz w:val="24"/>
        </w:rPr>
      </w:pPr>
      <w:r>
        <w:rPr>
          <w:rFonts w:ascii="MS UI Gothic" w:hAnsi="MS UI Gothic"/>
          <w:color w:val="000009"/>
          <w:sz w:val="24"/>
        </w:rPr>
        <w:t>γ</w:t>
      </w:r>
      <w:r>
        <w:rPr>
          <w:color w:val="000009"/>
          <w:sz w:val="24"/>
        </w:rPr>
        <w:t>)</w:t>
      </w:r>
      <w:r>
        <w:rPr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Ως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προς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το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μαθησιακό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προφίλ</w:t>
      </w:r>
      <w:r>
        <w:rPr>
          <w:color w:val="000009"/>
          <w:sz w:val="24"/>
        </w:rPr>
        <w:t>:</w:t>
      </w:r>
    </w:p>
    <w:p w14:paraId="49FCCED2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before="1" w:line="293" w:lineRule="exact"/>
        <w:ind w:hanging="361"/>
        <w:rPr>
          <w:sz w:val="24"/>
        </w:rPr>
      </w:pPr>
      <w:r>
        <w:rPr>
          <w:color w:val="000009"/>
          <w:sz w:val="24"/>
        </w:rPr>
        <w:t>Παρουσίαση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με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πολυαισθητηριακό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τρόπο</w:t>
      </w:r>
    </w:p>
    <w:p w14:paraId="02973851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Χρήση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παραδειγμάτων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όλων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των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τύπων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νοημοσύνης</w:t>
      </w:r>
    </w:p>
    <w:p w14:paraId="7E582FB9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before="1" w:line="293" w:lineRule="exact"/>
        <w:ind w:hanging="361"/>
        <w:rPr>
          <w:sz w:val="24"/>
        </w:rPr>
      </w:pPr>
      <w:r>
        <w:rPr>
          <w:color w:val="000009"/>
          <w:sz w:val="24"/>
        </w:rPr>
        <w:t>Συνθετική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&amp;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αναλυτική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διδασκαλία</w:t>
      </w:r>
    </w:p>
    <w:p w14:paraId="182BC42C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Παροχή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χρόνου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πριν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απάντηση</w:t>
      </w:r>
    </w:p>
    <w:p w14:paraId="62118F0B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Σύνδεση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προηγούμενης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νέα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γνώση</w:t>
      </w:r>
    </w:p>
    <w:p w14:paraId="56A988A3" w14:textId="77777777" w:rsidR="00324152" w:rsidRDefault="00324152">
      <w:pPr>
        <w:pStyle w:val="a3"/>
      </w:pPr>
    </w:p>
    <w:p w14:paraId="40EBC7C8" w14:textId="77777777" w:rsidR="00324152" w:rsidRDefault="00697F02">
      <w:pPr>
        <w:pStyle w:val="2"/>
        <w:numPr>
          <w:ilvl w:val="0"/>
          <w:numId w:val="4"/>
        </w:numPr>
        <w:tabs>
          <w:tab w:val="left" w:pos="1121"/>
        </w:tabs>
        <w:ind w:hanging="361"/>
        <w:rPr>
          <w:color w:val="000009"/>
          <w:u w:val="none"/>
        </w:rPr>
      </w:pPr>
      <w:r>
        <w:rPr>
          <w:color w:val="000009"/>
          <w:u w:val="none"/>
        </w:rPr>
        <w:t>Η</w:t>
      </w:r>
      <w:r>
        <w:rPr>
          <w:color w:val="000009"/>
          <w:spacing w:val="55"/>
          <w:u w:val="none"/>
        </w:rPr>
        <w:t xml:space="preserve"> </w:t>
      </w:r>
      <w:r>
        <w:rPr>
          <w:color w:val="000009"/>
          <w:u w:val="none"/>
        </w:rPr>
        <w:t>διαδικασία</w:t>
      </w:r>
    </w:p>
    <w:p w14:paraId="305C1315" w14:textId="77777777" w:rsidR="00324152" w:rsidRDefault="00324152">
      <w:pPr>
        <w:pStyle w:val="a3"/>
        <w:rPr>
          <w:b/>
          <w:i/>
        </w:rPr>
      </w:pPr>
    </w:p>
    <w:p w14:paraId="5754D4C9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Απαντά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στο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ερώτημα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πώς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θα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μάθει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καλύτερα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μαθητής</w:t>
      </w:r>
    </w:p>
    <w:p w14:paraId="6C73F9C9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βρίσκεται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στο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επίκεντρο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διδακτικής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επεξεργασίας</w:t>
      </w:r>
    </w:p>
    <w:p w14:paraId="38427AE6" w14:textId="77777777" w:rsidR="00324152" w:rsidRDefault="00324152">
      <w:pPr>
        <w:pStyle w:val="a3"/>
      </w:pPr>
    </w:p>
    <w:p w14:paraId="69718C2A" w14:textId="77777777" w:rsidR="00324152" w:rsidRDefault="00697F02">
      <w:pPr>
        <w:pStyle w:val="a3"/>
        <w:ind w:left="400" w:right="2235"/>
      </w:pPr>
      <w:r>
        <w:rPr>
          <w:color w:val="000009"/>
        </w:rPr>
        <w:t>Τα παιδιά δουλεύουν τις ίδιες σημαντικές έννοιες και δεξιότητες, αλλά με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διαφορετικά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επίπεδα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δυσκολίας,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πολυπλοκότητας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υποστήριξης.</w:t>
      </w:r>
    </w:p>
    <w:p w14:paraId="441B1374" w14:textId="77777777" w:rsidR="00324152" w:rsidRDefault="00324152">
      <w:pPr>
        <w:pStyle w:val="a3"/>
      </w:pPr>
    </w:p>
    <w:p w14:paraId="5DC62E11" w14:textId="77777777" w:rsidR="00324152" w:rsidRDefault="00697F02">
      <w:pPr>
        <w:pStyle w:val="a3"/>
        <w:ind w:left="400"/>
      </w:pPr>
      <w:r>
        <w:rPr>
          <w:color w:val="000009"/>
          <w:u w:val="single" w:color="000009"/>
        </w:rPr>
        <w:t>Στρατηγικές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διαφοροποιημένης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επεξεργασίας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(Tomlinson,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2003)</w:t>
      </w:r>
    </w:p>
    <w:p w14:paraId="16E235B8" w14:textId="77777777" w:rsidR="00324152" w:rsidRDefault="00324152">
      <w:pPr>
        <w:pStyle w:val="a3"/>
        <w:spacing w:before="6"/>
        <w:rPr>
          <w:sz w:val="17"/>
        </w:rPr>
      </w:pPr>
    </w:p>
    <w:p w14:paraId="7F338AC3" w14:textId="77777777" w:rsidR="00324152" w:rsidRDefault="00697F02">
      <w:pPr>
        <w:spacing w:before="83"/>
        <w:ind w:left="400"/>
        <w:rPr>
          <w:i/>
          <w:sz w:val="24"/>
        </w:rPr>
      </w:pPr>
      <w:r>
        <w:rPr>
          <w:rFonts w:ascii="Arial" w:hAnsi="Arial"/>
          <w:i/>
          <w:color w:val="000009"/>
          <w:w w:val="105"/>
          <w:sz w:val="25"/>
        </w:rPr>
        <w:t>α</w:t>
      </w:r>
      <w:r>
        <w:rPr>
          <w:i/>
          <w:color w:val="000009"/>
          <w:w w:val="105"/>
          <w:sz w:val="24"/>
        </w:rPr>
        <w:t>)</w:t>
      </w:r>
      <w:r>
        <w:rPr>
          <w:i/>
          <w:color w:val="000009"/>
          <w:spacing w:val="-15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Ως</w:t>
      </w:r>
      <w:r>
        <w:rPr>
          <w:i/>
          <w:color w:val="000009"/>
          <w:spacing w:val="-15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προς</w:t>
      </w:r>
      <w:r>
        <w:rPr>
          <w:i/>
          <w:color w:val="000009"/>
          <w:spacing w:val="-15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τη</w:t>
      </w:r>
      <w:r>
        <w:rPr>
          <w:i/>
          <w:color w:val="000009"/>
          <w:spacing w:val="-15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μαθησιακή</w:t>
      </w:r>
      <w:r>
        <w:rPr>
          <w:i/>
          <w:color w:val="000009"/>
          <w:spacing w:val="-15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ετοιμότητα:</w:t>
      </w:r>
    </w:p>
    <w:p w14:paraId="775F6082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before="16" w:line="293" w:lineRule="exact"/>
        <w:ind w:hanging="361"/>
        <w:rPr>
          <w:sz w:val="24"/>
        </w:rPr>
      </w:pPr>
      <w:r>
        <w:rPr>
          <w:color w:val="000009"/>
          <w:sz w:val="24"/>
        </w:rPr>
        <w:t>Διαβαθμισμένες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δραστηριότητες</w:t>
      </w:r>
    </w:p>
    <w:p w14:paraId="21065D3B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Διαφορετικοί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ρυθμοί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εργασίας</w:t>
      </w:r>
    </w:p>
    <w:p w14:paraId="0C33599B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Σαφείς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οδηγίες</w:t>
      </w:r>
    </w:p>
    <w:p w14:paraId="2901597D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Ευέλικτες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ομάδες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εργασίας</w:t>
      </w:r>
    </w:p>
    <w:p w14:paraId="33D2E382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Παροχή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υλικού</w:t>
      </w:r>
    </w:p>
    <w:p w14:paraId="3C6EB690" w14:textId="77777777" w:rsidR="00324152" w:rsidRDefault="00324152">
      <w:pPr>
        <w:pStyle w:val="a3"/>
        <w:spacing w:before="8"/>
      </w:pPr>
    </w:p>
    <w:p w14:paraId="7E5E7EF6" w14:textId="77777777" w:rsidR="00324152" w:rsidRDefault="00697F02">
      <w:pPr>
        <w:ind w:left="400"/>
        <w:rPr>
          <w:i/>
          <w:sz w:val="24"/>
        </w:rPr>
      </w:pPr>
      <w:r>
        <w:rPr>
          <w:rFonts w:ascii="Arial" w:hAnsi="Arial"/>
          <w:i/>
          <w:color w:val="000009"/>
          <w:w w:val="105"/>
          <w:sz w:val="25"/>
        </w:rPr>
        <w:t>β</w:t>
      </w:r>
      <w:r>
        <w:rPr>
          <w:i/>
          <w:color w:val="000009"/>
          <w:w w:val="105"/>
          <w:sz w:val="24"/>
        </w:rPr>
        <w:t>)</w:t>
      </w:r>
      <w:r>
        <w:rPr>
          <w:i/>
          <w:color w:val="000009"/>
          <w:spacing w:val="-11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Ως</w:t>
      </w:r>
      <w:r>
        <w:rPr>
          <w:i/>
          <w:color w:val="000009"/>
          <w:spacing w:val="-10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προς</w:t>
      </w:r>
      <w:r>
        <w:rPr>
          <w:i/>
          <w:color w:val="000009"/>
          <w:spacing w:val="-10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τα</w:t>
      </w:r>
      <w:r>
        <w:rPr>
          <w:i/>
          <w:color w:val="000009"/>
          <w:spacing w:val="-9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ενδιαφέροντα:</w:t>
      </w:r>
    </w:p>
    <w:p w14:paraId="0A399C9B" w14:textId="77777777" w:rsidR="00324152" w:rsidRDefault="00697F02">
      <w:pPr>
        <w:pStyle w:val="a3"/>
        <w:spacing w:before="16"/>
        <w:ind w:left="400" w:right="2242" w:firstLine="60"/>
      </w:pPr>
      <w:r>
        <w:rPr>
          <w:color w:val="000009"/>
        </w:rPr>
        <w:t>Εμπλοκή των μαθητών στον σχεδιασμό και την επιλογή δραστηριοτήτων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Δημιουργία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ομάδων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με κοινά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ενδιαφέροντα</w:t>
      </w:r>
    </w:p>
    <w:p w14:paraId="5F3995E3" w14:textId="77777777" w:rsidR="00324152" w:rsidRDefault="00697F02">
      <w:pPr>
        <w:pStyle w:val="a3"/>
        <w:ind w:left="460"/>
      </w:pPr>
      <w:r>
        <w:rPr>
          <w:color w:val="000009"/>
        </w:rPr>
        <w:t>Παροχή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υλικού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στη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μητρική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γλώσσα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των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μαθητών</w:t>
      </w:r>
    </w:p>
    <w:p w14:paraId="3F380C6B" w14:textId="77777777" w:rsidR="00324152" w:rsidRDefault="00697F02">
      <w:pPr>
        <w:pStyle w:val="a3"/>
        <w:ind w:left="400" w:right="1676" w:firstLine="60"/>
      </w:pPr>
      <w:r>
        <w:rPr>
          <w:color w:val="000009"/>
        </w:rPr>
        <w:t>Κριτήρια αξιολόγησης σε σχέση τόσο με την προσωπική πρόοδο όσο και με το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επίπεδο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της τάξης</w:t>
      </w:r>
    </w:p>
    <w:p w14:paraId="64412E60" w14:textId="77777777" w:rsidR="00324152" w:rsidRDefault="00697F02">
      <w:pPr>
        <w:pStyle w:val="a3"/>
        <w:ind w:left="460"/>
      </w:pPr>
      <w:r>
        <w:rPr>
          <w:color w:val="000009"/>
        </w:rPr>
        <w:t>Μικρά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εργαστήρια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υποστήριξης</w:t>
      </w:r>
    </w:p>
    <w:p w14:paraId="339CF9FC" w14:textId="77777777" w:rsidR="00324152" w:rsidRDefault="00324152">
      <w:pPr>
        <w:pStyle w:val="a3"/>
        <w:spacing w:before="9"/>
      </w:pPr>
    </w:p>
    <w:p w14:paraId="282EFB9C" w14:textId="77777777" w:rsidR="00324152" w:rsidRDefault="00697F02">
      <w:pPr>
        <w:ind w:left="400"/>
        <w:rPr>
          <w:i/>
          <w:sz w:val="24"/>
        </w:rPr>
      </w:pPr>
      <w:r>
        <w:rPr>
          <w:rFonts w:ascii="Arial" w:hAnsi="Arial"/>
          <w:i/>
          <w:color w:val="000009"/>
          <w:spacing w:val="-1"/>
          <w:w w:val="115"/>
          <w:sz w:val="25"/>
        </w:rPr>
        <w:t>γ</w:t>
      </w:r>
      <w:r>
        <w:rPr>
          <w:i/>
          <w:color w:val="000009"/>
          <w:spacing w:val="-1"/>
          <w:w w:val="115"/>
          <w:sz w:val="24"/>
        </w:rPr>
        <w:t>)</w:t>
      </w:r>
      <w:r>
        <w:rPr>
          <w:i/>
          <w:color w:val="000009"/>
          <w:spacing w:val="-16"/>
          <w:w w:val="115"/>
          <w:sz w:val="24"/>
        </w:rPr>
        <w:t xml:space="preserve"> </w:t>
      </w:r>
      <w:r>
        <w:rPr>
          <w:i/>
          <w:color w:val="000009"/>
          <w:spacing w:val="-1"/>
          <w:w w:val="105"/>
          <w:sz w:val="24"/>
        </w:rPr>
        <w:t>Ως</w:t>
      </w:r>
      <w:r>
        <w:rPr>
          <w:i/>
          <w:color w:val="000009"/>
          <w:spacing w:val="-8"/>
          <w:w w:val="105"/>
          <w:sz w:val="24"/>
        </w:rPr>
        <w:t xml:space="preserve"> </w:t>
      </w:r>
      <w:r>
        <w:rPr>
          <w:i/>
          <w:color w:val="000009"/>
          <w:spacing w:val="-1"/>
          <w:w w:val="105"/>
          <w:sz w:val="24"/>
        </w:rPr>
        <w:t>προς</w:t>
      </w:r>
      <w:r>
        <w:rPr>
          <w:i/>
          <w:color w:val="000009"/>
          <w:spacing w:val="-9"/>
          <w:w w:val="105"/>
          <w:sz w:val="24"/>
        </w:rPr>
        <w:t xml:space="preserve"> </w:t>
      </w:r>
      <w:r>
        <w:rPr>
          <w:i/>
          <w:color w:val="000009"/>
          <w:spacing w:val="-1"/>
          <w:w w:val="105"/>
          <w:sz w:val="24"/>
        </w:rPr>
        <w:t>το</w:t>
      </w:r>
      <w:r>
        <w:rPr>
          <w:i/>
          <w:color w:val="000009"/>
          <w:spacing w:val="-8"/>
          <w:w w:val="105"/>
          <w:sz w:val="24"/>
        </w:rPr>
        <w:t xml:space="preserve"> </w:t>
      </w:r>
      <w:r>
        <w:rPr>
          <w:i/>
          <w:color w:val="000009"/>
          <w:spacing w:val="-1"/>
          <w:w w:val="105"/>
          <w:sz w:val="24"/>
        </w:rPr>
        <w:t>μαθησιακό</w:t>
      </w:r>
      <w:r>
        <w:rPr>
          <w:i/>
          <w:color w:val="000009"/>
          <w:spacing w:val="-9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προφίλ</w:t>
      </w:r>
    </w:p>
    <w:p w14:paraId="2D7758F4" w14:textId="77777777" w:rsidR="00324152" w:rsidRDefault="00697F02">
      <w:pPr>
        <w:pStyle w:val="a3"/>
        <w:spacing w:before="16"/>
        <w:ind w:left="460"/>
      </w:pPr>
      <w:r>
        <w:rPr>
          <w:color w:val="000009"/>
        </w:rPr>
        <w:t>Πολλαπλές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επιλογές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δραστηριοτήτων</w:t>
      </w:r>
    </w:p>
    <w:p w14:paraId="569C54D7" w14:textId="77777777" w:rsidR="00324152" w:rsidRDefault="00697F02">
      <w:pPr>
        <w:pStyle w:val="a3"/>
        <w:ind w:left="400" w:right="1636" w:firstLine="60"/>
      </w:pPr>
      <w:r>
        <w:rPr>
          <w:color w:val="000009"/>
        </w:rPr>
        <w:t>Ενθάρρυνση των παιδιών να εργαστούν αποτελεσματικά τόσο ομαδικά όσο και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ανεξάρτητα</w:t>
      </w:r>
    </w:p>
    <w:p w14:paraId="466FB1E5" w14:textId="77777777" w:rsidR="00324152" w:rsidRDefault="00324152">
      <w:pPr>
        <w:pStyle w:val="a3"/>
      </w:pPr>
    </w:p>
    <w:p w14:paraId="46086659" w14:textId="77777777" w:rsidR="00324152" w:rsidRDefault="00697F02">
      <w:pPr>
        <w:pStyle w:val="2"/>
        <w:numPr>
          <w:ilvl w:val="0"/>
          <w:numId w:val="4"/>
        </w:numPr>
        <w:tabs>
          <w:tab w:val="left" w:pos="1121"/>
        </w:tabs>
        <w:ind w:hanging="361"/>
        <w:rPr>
          <w:color w:val="000009"/>
          <w:u w:val="none"/>
        </w:rPr>
      </w:pPr>
      <w:r>
        <w:rPr>
          <w:color w:val="000009"/>
          <w:u w:val="none"/>
        </w:rPr>
        <w:t>Το</w:t>
      </w:r>
      <w:r>
        <w:rPr>
          <w:color w:val="000009"/>
          <w:spacing w:val="-3"/>
          <w:u w:val="none"/>
        </w:rPr>
        <w:t xml:space="preserve"> </w:t>
      </w:r>
      <w:r>
        <w:rPr>
          <w:color w:val="000009"/>
          <w:u w:val="none"/>
        </w:rPr>
        <w:t>τελικό</w:t>
      </w:r>
      <w:r>
        <w:rPr>
          <w:color w:val="000009"/>
          <w:spacing w:val="-3"/>
          <w:u w:val="none"/>
        </w:rPr>
        <w:t xml:space="preserve"> </w:t>
      </w:r>
      <w:r>
        <w:rPr>
          <w:color w:val="000009"/>
          <w:u w:val="none"/>
        </w:rPr>
        <w:t>προϊόν</w:t>
      </w:r>
      <w:r>
        <w:rPr>
          <w:color w:val="000009"/>
          <w:spacing w:val="55"/>
          <w:u w:val="none"/>
        </w:rPr>
        <w:t xml:space="preserve"> </w:t>
      </w:r>
      <w:r>
        <w:rPr>
          <w:color w:val="000009"/>
          <w:u w:val="none"/>
        </w:rPr>
        <w:t>μάθησης</w:t>
      </w:r>
      <w:r>
        <w:rPr>
          <w:color w:val="000009"/>
          <w:spacing w:val="-3"/>
          <w:u w:val="none"/>
        </w:rPr>
        <w:t xml:space="preserve"> </w:t>
      </w:r>
      <w:r>
        <w:rPr>
          <w:color w:val="000009"/>
          <w:u w:val="none"/>
        </w:rPr>
        <w:t>(αποτέλεσμα)</w:t>
      </w:r>
    </w:p>
    <w:p w14:paraId="4B4B3B19" w14:textId="77777777" w:rsidR="00324152" w:rsidRDefault="00324152">
      <w:pPr>
        <w:pStyle w:val="a3"/>
        <w:rPr>
          <w:b/>
          <w:i/>
        </w:rPr>
      </w:pPr>
    </w:p>
    <w:p w14:paraId="202714F6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127"/>
        <w:rPr>
          <w:sz w:val="24"/>
        </w:rPr>
      </w:pPr>
      <w:r>
        <w:rPr>
          <w:color w:val="000009"/>
          <w:sz w:val="24"/>
        </w:rPr>
        <w:t>Στοχεύει στην εφαρμογή και παρουσίαση με διαφορετικούς τρόπους και μέσα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νεοαποκτηθείσας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γνώσης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δεξιότητας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μέσα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από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μια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τελική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εργασία</w:t>
      </w:r>
    </w:p>
    <w:p w14:paraId="165BE3E8" w14:textId="77777777" w:rsidR="00324152" w:rsidRDefault="00324152">
      <w:pPr>
        <w:pStyle w:val="a3"/>
        <w:spacing w:before="7"/>
      </w:pPr>
    </w:p>
    <w:p w14:paraId="5E42FA25" w14:textId="77777777" w:rsidR="00324152" w:rsidRDefault="00697F02">
      <w:pPr>
        <w:ind w:left="400"/>
        <w:rPr>
          <w:i/>
          <w:sz w:val="24"/>
        </w:rPr>
      </w:pPr>
      <w:r>
        <w:rPr>
          <w:rFonts w:ascii="Arial" w:hAnsi="Arial"/>
          <w:i/>
          <w:color w:val="000009"/>
          <w:w w:val="105"/>
          <w:sz w:val="25"/>
        </w:rPr>
        <w:t>α</w:t>
      </w:r>
      <w:r>
        <w:rPr>
          <w:i/>
          <w:color w:val="000009"/>
          <w:w w:val="105"/>
          <w:sz w:val="24"/>
        </w:rPr>
        <w:t>)</w:t>
      </w:r>
      <w:r>
        <w:rPr>
          <w:i/>
          <w:color w:val="000009"/>
          <w:spacing w:val="-16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Ως</w:t>
      </w:r>
      <w:r>
        <w:rPr>
          <w:i/>
          <w:color w:val="000009"/>
          <w:spacing w:val="-15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προς</w:t>
      </w:r>
      <w:r>
        <w:rPr>
          <w:i/>
          <w:color w:val="000009"/>
          <w:spacing w:val="-15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τη</w:t>
      </w:r>
      <w:r>
        <w:rPr>
          <w:i/>
          <w:color w:val="000009"/>
          <w:spacing w:val="-14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μαθησιακή</w:t>
      </w:r>
      <w:r>
        <w:rPr>
          <w:i/>
          <w:color w:val="000009"/>
          <w:spacing w:val="-15"/>
          <w:w w:val="105"/>
          <w:sz w:val="24"/>
        </w:rPr>
        <w:t xml:space="preserve"> </w:t>
      </w:r>
      <w:r>
        <w:rPr>
          <w:i/>
          <w:color w:val="000009"/>
          <w:w w:val="105"/>
          <w:sz w:val="24"/>
        </w:rPr>
        <w:t>ετοιμότητα:</w:t>
      </w:r>
    </w:p>
    <w:p w14:paraId="4A83467E" w14:textId="77777777" w:rsidR="00324152" w:rsidRDefault="00697F02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5"/>
        <w:ind w:left="1180" w:hanging="361"/>
        <w:rPr>
          <w:sz w:val="24"/>
        </w:rPr>
      </w:pPr>
      <w:r>
        <w:rPr>
          <w:color w:val="000009"/>
          <w:sz w:val="24"/>
        </w:rPr>
        <w:t>Εργασίες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διαβαθμισμένης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δυσκολίας</w:t>
      </w:r>
    </w:p>
    <w:p w14:paraId="29341C94" w14:textId="77777777" w:rsidR="00324152" w:rsidRDefault="00324152">
      <w:pPr>
        <w:rPr>
          <w:sz w:val="24"/>
        </w:rPr>
        <w:sectPr w:rsidR="00324152">
          <w:pgSz w:w="11910" w:h="16840"/>
          <w:pgMar w:top="1340" w:right="740" w:bottom="480" w:left="1400" w:header="0" w:footer="292" w:gutter="0"/>
          <w:cols w:space="720"/>
        </w:sectPr>
      </w:pPr>
    </w:p>
    <w:p w14:paraId="4F391436" w14:textId="77777777" w:rsidR="00324152" w:rsidRDefault="00697F02">
      <w:pPr>
        <w:pStyle w:val="a3"/>
        <w:spacing w:before="44"/>
        <w:ind w:left="400"/>
      </w:pPr>
      <w:r>
        <w:rPr>
          <w:rFonts w:ascii="MS UI Gothic" w:hAnsi="MS UI Gothic"/>
          <w:color w:val="000009"/>
        </w:rPr>
        <w:lastRenderedPageBreak/>
        <w:t>β</w:t>
      </w:r>
      <w:r>
        <w:rPr>
          <w:color w:val="000009"/>
        </w:rPr>
        <w:t>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Ως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προς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ενδιαφέροντα:</w:t>
      </w:r>
    </w:p>
    <w:p w14:paraId="5BC9292B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before="1" w:line="293" w:lineRule="exact"/>
        <w:ind w:hanging="361"/>
        <w:rPr>
          <w:sz w:val="24"/>
        </w:rPr>
      </w:pPr>
      <w:r>
        <w:rPr>
          <w:color w:val="000009"/>
          <w:sz w:val="24"/>
        </w:rPr>
        <w:t>Παροχή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επιλογών</w:t>
      </w:r>
    </w:p>
    <w:p w14:paraId="4F3D3062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Χρήση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μέσων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κοινωνικής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δεξιότητας</w:t>
      </w:r>
    </w:p>
    <w:p w14:paraId="797610AA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ind w:right="1633"/>
        <w:rPr>
          <w:sz w:val="24"/>
        </w:rPr>
      </w:pPr>
      <w:r>
        <w:rPr>
          <w:color w:val="000009"/>
          <w:sz w:val="24"/>
        </w:rPr>
        <w:t>Συμπύκνωση των εργασιών με επικέντρωση στις βασικές έννοιες &amp;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δεξιότητες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Διαφοροποίηση των εργασιών για χρήση μικρότερης μνήμης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εργασίας</w:t>
      </w:r>
    </w:p>
    <w:p w14:paraId="416A4DA2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2" w:lineRule="exact"/>
        <w:ind w:hanging="361"/>
        <w:rPr>
          <w:sz w:val="24"/>
        </w:rPr>
      </w:pPr>
      <w:r>
        <w:rPr>
          <w:color w:val="000009"/>
          <w:sz w:val="24"/>
        </w:rPr>
        <w:t>Χρήση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μέσων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κοινωνικής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δικτύωσης</w:t>
      </w:r>
    </w:p>
    <w:p w14:paraId="26310DB4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Ευκαιρίες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ανάπτυξης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ανεξάρτητων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ερευνών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από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τους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μαθητές</w:t>
      </w:r>
    </w:p>
    <w:p w14:paraId="42E781AA" w14:textId="77777777" w:rsidR="00324152" w:rsidRDefault="00324152">
      <w:pPr>
        <w:pStyle w:val="a3"/>
        <w:spacing w:before="7"/>
      </w:pPr>
    </w:p>
    <w:p w14:paraId="46663757" w14:textId="77777777" w:rsidR="00324152" w:rsidRDefault="00697F02">
      <w:pPr>
        <w:ind w:left="400"/>
        <w:rPr>
          <w:i/>
          <w:sz w:val="24"/>
        </w:rPr>
      </w:pPr>
      <w:r>
        <w:rPr>
          <w:rFonts w:ascii="Arial" w:hAnsi="Arial"/>
          <w:i/>
          <w:color w:val="000009"/>
          <w:sz w:val="25"/>
        </w:rPr>
        <w:t>γ</w:t>
      </w:r>
      <w:r>
        <w:rPr>
          <w:i/>
          <w:color w:val="000009"/>
          <w:sz w:val="24"/>
        </w:rPr>
        <w:t>)</w:t>
      </w:r>
      <w:r>
        <w:rPr>
          <w:i/>
          <w:color w:val="000009"/>
          <w:spacing w:val="12"/>
          <w:sz w:val="24"/>
        </w:rPr>
        <w:t xml:space="preserve"> </w:t>
      </w:r>
      <w:r>
        <w:rPr>
          <w:i/>
          <w:color w:val="000009"/>
          <w:sz w:val="24"/>
        </w:rPr>
        <w:t>Στρατηγικές</w:t>
      </w:r>
      <w:r>
        <w:rPr>
          <w:i/>
          <w:color w:val="000009"/>
          <w:spacing w:val="13"/>
          <w:sz w:val="24"/>
        </w:rPr>
        <w:t xml:space="preserve"> </w:t>
      </w:r>
      <w:r>
        <w:rPr>
          <w:i/>
          <w:color w:val="000009"/>
          <w:sz w:val="24"/>
        </w:rPr>
        <w:t>διαφοροποίησης</w:t>
      </w:r>
      <w:r>
        <w:rPr>
          <w:i/>
          <w:color w:val="000009"/>
          <w:spacing w:val="12"/>
          <w:sz w:val="24"/>
        </w:rPr>
        <w:t xml:space="preserve"> </w:t>
      </w:r>
      <w:r>
        <w:rPr>
          <w:i/>
          <w:color w:val="000009"/>
          <w:sz w:val="24"/>
        </w:rPr>
        <w:t>ως</w:t>
      </w:r>
      <w:r>
        <w:rPr>
          <w:i/>
          <w:color w:val="000009"/>
          <w:spacing w:val="13"/>
          <w:sz w:val="24"/>
        </w:rPr>
        <w:t xml:space="preserve"> </w:t>
      </w:r>
      <w:r>
        <w:rPr>
          <w:i/>
          <w:color w:val="000009"/>
          <w:sz w:val="24"/>
        </w:rPr>
        <w:t>προς</w:t>
      </w:r>
      <w:r>
        <w:rPr>
          <w:i/>
          <w:color w:val="000009"/>
          <w:spacing w:val="12"/>
          <w:sz w:val="24"/>
        </w:rPr>
        <w:t xml:space="preserve"> </w:t>
      </w:r>
      <w:r>
        <w:rPr>
          <w:i/>
          <w:color w:val="000009"/>
          <w:sz w:val="24"/>
        </w:rPr>
        <w:t>το</w:t>
      </w:r>
      <w:r>
        <w:rPr>
          <w:i/>
          <w:color w:val="000009"/>
          <w:spacing w:val="10"/>
          <w:sz w:val="24"/>
        </w:rPr>
        <w:t xml:space="preserve"> </w:t>
      </w:r>
      <w:r>
        <w:rPr>
          <w:i/>
          <w:color w:val="000009"/>
          <w:sz w:val="24"/>
        </w:rPr>
        <w:t>τελικό</w:t>
      </w:r>
      <w:r>
        <w:rPr>
          <w:i/>
          <w:color w:val="000009"/>
          <w:spacing w:val="13"/>
          <w:sz w:val="24"/>
        </w:rPr>
        <w:t xml:space="preserve"> </w:t>
      </w:r>
      <w:r>
        <w:rPr>
          <w:i/>
          <w:color w:val="000009"/>
          <w:sz w:val="24"/>
        </w:rPr>
        <w:t>προϊόν</w:t>
      </w:r>
    </w:p>
    <w:p w14:paraId="5A65E39D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before="16"/>
        <w:ind w:hanging="361"/>
        <w:rPr>
          <w:sz w:val="24"/>
        </w:rPr>
      </w:pPr>
      <w:r>
        <w:rPr>
          <w:color w:val="000009"/>
          <w:sz w:val="24"/>
        </w:rPr>
        <w:t>Πολλαπλή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νοημοσύνη,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Λεκτική/Γλωσσική:</w:t>
      </w:r>
    </w:p>
    <w:p w14:paraId="11D9E42A" w14:textId="77777777" w:rsidR="00324152" w:rsidRDefault="00697F02">
      <w:pPr>
        <w:pStyle w:val="a3"/>
        <w:ind w:left="1180"/>
      </w:pPr>
      <w:r>
        <w:rPr>
          <w:color w:val="000009"/>
        </w:rPr>
        <w:t>Έκθεση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βιβλίου,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διαφημιστικό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φυλλάδιο,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ημερολόγια,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συνέντευξη,</w:t>
      </w:r>
    </w:p>
    <w:p w14:paraId="6F12E8D6" w14:textId="77777777" w:rsidR="00324152" w:rsidRDefault="00697F02">
      <w:pPr>
        <w:pStyle w:val="a3"/>
        <w:ind w:left="1120" w:right="1639"/>
      </w:pPr>
      <w:r>
        <w:rPr>
          <w:color w:val="000009"/>
        </w:rPr>
        <w:t>περιγραφή, ποίημα, εφημερίδα, περιοδικό, ραδιοφωνικό δελτίο, μήνυμα,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συνταγή,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σταυρόλεξο, αφήγηση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κ.ά.</w:t>
      </w:r>
    </w:p>
    <w:p w14:paraId="437B41D1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ind w:right="1700"/>
        <w:rPr>
          <w:sz w:val="24"/>
        </w:rPr>
      </w:pPr>
      <w:r>
        <w:rPr>
          <w:color w:val="000009"/>
          <w:sz w:val="24"/>
        </w:rPr>
        <w:t>Οπτική/χωρική: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κινούμενα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σχέδια,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παιχνίδια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γνώσεων,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γνωστικό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χάρτη,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διάγραμμα,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ταινία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κ.ά.</w:t>
      </w:r>
    </w:p>
    <w:p w14:paraId="6A98D44D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ind w:right="1993"/>
        <w:rPr>
          <w:sz w:val="24"/>
        </w:rPr>
      </w:pPr>
      <w:r>
        <w:rPr>
          <w:color w:val="000009"/>
          <w:sz w:val="24"/>
        </w:rPr>
        <w:t>Λογικο-Μαθηματική: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παζλ,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χρονοδιάγραμμα,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λίστες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ελέγχου,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χάρτη,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βιβλιογραφία,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γραφήματα,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στατιστικά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στοιχεία κ.ά.</w:t>
      </w:r>
    </w:p>
    <w:p w14:paraId="041584F6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ind w:right="1293"/>
        <w:rPr>
          <w:sz w:val="24"/>
        </w:rPr>
      </w:pPr>
      <w:r>
        <w:rPr>
          <w:color w:val="000009"/>
          <w:sz w:val="24"/>
        </w:rPr>
        <w:t>Κιναισθητική: δραματοποίηση, παντομίμα, παρουσίαση, παιχνίδι με κάρτες,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παζλ,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χορός κ.ά.</w:t>
      </w:r>
    </w:p>
    <w:p w14:paraId="489A95ED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2" w:lineRule="exact"/>
        <w:ind w:hanging="361"/>
        <w:rPr>
          <w:sz w:val="24"/>
        </w:rPr>
      </w:pPr>
      <w:r>
        <w:rPr>
          <w:color w:val="000009"/>
          <w:sz w:val="24"/>
        </w:rPr>
        <w:t>Μουσική: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τραγούδι,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ταινία,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ρυθμικά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μοτίβα,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υπόκρουση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κ.ά.</w:t>
      </w:r>
    </w:p>
    <w:p w14:paraId="6D7686A7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Διαπροσωπική: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συνέντευξη,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έρευνα,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συζήτηση,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συμβουλή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κ.ά.</w:t>
      </w:r>
    </w:p>
    <w:p w14:paraId="7718A189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Ενδοπροσωπική: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συμβουλή,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αυτοαξιολόγηση</w:t>
      </w:r>
    </w:p>
    <w:p w14:paraId="06FA0221" w14:textId="77777777" w:rsidR="00324152" w:rsidRDefault="00697F02">
      <w:pPr>
        <w:pStyle w:val="a3"/>
        <w:ind w:left="1060" w:right="2075"/>
      </w:pPr>
      <w:r>
        <w:rPr>
          <w:color w:val="000009"/>
        </w:rPr>
        <w:t>Φυσιοκρατική: συλλογή, παρατήρηση, λεύκωμα, πρόχειρο τετράδιο,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δημιουργία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μοντέλου κ.ά.</w:t>
      </w:r>
    </w:p>
    <w:p w14:paraId="40305B1E" w14:textId="77777777" w:rsidR="00324152" w:rsidRDefault="00324152">
      <w:pPr>
        <w:pStyle w:val="a3"/>
        <w:spacing w:before="10"/>
        <w:rPr>
          <w:sz w:val="23"/>
        </w:rPr>
      </w:pPr>
    </w:p>
    <w:p w14:paraId="1A247168" w14:textId="77777777" w:rsidR="00324152" w:rsidRDefault="00697F02">
      <w:pPr>
        <w:pStyle w:val="2"/>
        <w:numPr>
          <w:ilvl w:val="0"/>
          <w:numId w:val="4"/>
        </w:numPr>
        <w:tabs>
          <w:tab w:val="left" w:pos="1121"/>
        </w:tabs>
        <w:ind w:hanging="361"/>
        <w:rPr>
          <w:color w:val="000009"/>
          <w:u w:val="none"/>
        </w:rPr>
      </w:pPr>
      <w:r>
        <w:rPr>
          <w:color w:val="000009"/>
          <w:u w:val="none"/>
        </w:rPr>
        <w:t>Το</w:t>
      </w:r>
      <w:r>
        <w:rPr>
          <w:color w:val="000009"/>
          <w:spacing w:val="-3"/>
          <w:u w:val="none"/>
        </w:rPr>
        <w:t xml:space="preserve"> </w:t>
      </w:r>
      <w:r>
        <w:rPr>
          <w:color w:val="000009"/>
          <w:u w:val="none"/>
        </w:rPr>
        <w:t>μαθησιακό</w:t>
      </w:r>
      <w:r>
        <w:rPr>
          <w:color w:val="000009"/>
          <w:spacing w:val="-4"/>
          <w:u w:val="none"/>
        </w:rPr>
        <w:t xml:space="preserve"> </w:t>
      </w:r>
      <w:r>
        <w:rPr>
          <w:color w:val="000009"/>
          <w:u w:val="none"/>
        </w:rPr>
        <w:t>περιβάλλον</w:t>
      </w:r>
    </w:p>
    <w:p w14:paraId="031F5EA7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190"/>
        <w:rPr>
          <w:sz w:val="24"/>
        </w:rPr>
      </w:pPr>
      <w:r>
        <w:rPr>
          <w:color w:val="000009"/>
          <w:sz w:val="24"/>
        </w:rPr>
        <w:t>Αναφέρεται στους ποικίλους τρόπους παρέμβασης στον χώρο της τάξης, έτσι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ώστε να αποτελεί ένα άνετο και ασφαλές περιβάλλον μάθησης για κάθε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μαθητή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κάθε μαθήτρια.</w:t>
      </w:r>
    </w:p>
    <w:p w14:paraId="657EE529" w14:textId="77777777" w:rsidR="00324152" w:rsidRDefault="00324152">
      <w:pPr>
        <w:pStyle w:val="a3"/>
      </w:pPr>
    </w:p>
    <w:p w14:paraId="502A5473" w14:textId="77777777" w:rsidR="00324152" w:rsidRDefault="00697F02">
      <w:pPr>
        <w:spacing w:line="276" w:lineRule="exact"/>
        <w:ind w:left="400"/>
        <w:rPr>
          <w:i/>
          <w:sz w:val="24"/>
        </w:rPr>
      </w:pPr>
      <w:r>
        <w:rPr>
          <w:i/>
          <w:color w:val="000009"/>
          <w:sz w:val="24"/>
        </w:rPr>
        <w:t>Περιλαμβάνει:</w:t>
      </w:r>
    </w:p>
    <w:p w14:paraId="02F6A89B" w14:textId="77777777" w:rsidR="00324152" w:rsidRDefault="00697F02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spacing w:line="294" w:lineRule="exact"/>
        <w:ind w:hanging="361"/>
        <w:rPr>
          <w:sz w:val="24"/>
        </w:rPr>
      </w:pPr>
      <w:r>
        <w:rPr>
          <w:color w:val="000009"/>
          <w:sz w:val="24"/>
        </w:rPr>
        <w:t>Οργάνωση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χώρου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για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συμμετοχική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ατομική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εργασία</w:t>
      </w:r>
    </w:p>
    <w:p w14:paraId="4BAEFA34" w14:textId="77777777" w:rsidR="00324152" w:rsidRDefault="00697F02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spacing w:line="294" w:lineRule="exact"/>
        <w:ind w:hanging="361"/>
        <w:rPr>
          <w:sz w:val="24"/>
        </w:rPr>
      </w:pPr>
      <w:r>
        <w:rPr>
          <w:color w:val="000009"/>
          <w:sz w:val="24"/>
        </w:rPr>
        <w:t>Φωτισμό</w:t>
      </w:r>
    </w:p>
    <w:p w14:paraId="12C18A11" w14:textId="77777777" w:rsidR="00324152" w:rsidRDefault="00697F02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spacing w:before="2" w:line="293" w:lineRule="exact"/>
        <w:ind w:hanging="361"/>
        <w:rPr>
          <w:sz w:val="24"/>
        </w:rPr>
      </w:pPr>
      <w:r>
        <w:rPr>
          <w:color w:val="000009"/>
          <w:sz w:val="24"/>
        </w:rPr>
        <w:t>Θερμοκρασία</w:t>
      </w:r>
    </w:p>
    <w:p w14:paraId="25DA6B3F" w14:textId="77777777" w:rsidR="00324152" w:rsidRDefault="00697F02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Έπιπλα/μέσα</w:t>
      </w:r>
    </w:p>
    <w:p w14:paraId="475104C9" w14:textId="77777777" w:rsidR="00324152" w:rsidRDefault="00697F02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Πρόσβαση</w:t>
      </w:r>
    </w:p>
    <w:p w14:paraId="0A317601" w14:textId="77777777" w:rsidR="00324152" w:rsidRDefault="00697F02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Αισθητική/χρώματα</w:t>
      </w:r>
    </w:p>
    <w:p w14:paraId="2688B5D1" w14:textId="77777777" w:rsidR="00324152" w:rsidRDefault="00324152">
      <w:pPr>
        <w:pStyle w:val="a3"/>
        <w:spacing w:before="10"/>
        <w:rPr>
          <w:sz w:val="23"/>
        </w:rPr>
      </w:pPr>
    </w:p>
    <w:p w14:paraId="65B3E844" w14:textId="77777777" w:rsidR="00324152" w:rsidRDefault="00697F02">
      <w:pPr>
        <w:pStyle w:val="a3"/>
        <w:ind w:left="400" w:right="1314"/>
      </w:pPr>
      <w:r>
        <w:rPr>
          <w:color w:val="000009"/>
          <w:u w:val="single" w:color="000009"/>
        </w:rPr>
        <w:t>Προτάσεις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για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το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ξεκίνημα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της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Διαφοροποιημένης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Διδασκαλίας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αναφέρονται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ως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εξής:</w:t>
      </w:r>
    </w:p>
    <w:p w14:paraId="41E274A2" w14:textId="77777777" w:rsidR="00324152" w:rsidRDefault="00324152">
      <w:pPr>
        <w:pStyle w:val="a3"/>
      </w:pPr>
    </w:p>
    <w:p w14:paraId="27A15554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Διερεύνηση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μαθησιακού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προφίλ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των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μαθητών</w:t>
      </w:r>
    </w:p>
    <w:p w14:paraId="73532F42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42" w:lineRule="auto"/>
        <w:ind w:right="1123"/>
        <w:rPr>
          <w:sz w:val="24"/>
        </w:rPr>
      </w:pPr>
      <w:r>
        <w:rPr>
          <w:color w:val="000009"/>
          <w:sz w:val="24"/>
        </w:rPr>
        <w:t>Σχεδιασμός εκπαιδευτικού έργου με βάση το μαθησιακό προφίλ των μαθητών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των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αναγκών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τους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εκπαιδευτικών,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νοητικών,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ψυχοσυναισθηματικών)</w:t>
      </w:r>
    </w:p>
    <w:p w14:paraId="5948FC93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line="289" w:lineRule="exact"/>
        <w:ind w:hanging="361"/>
        <w:rPr>
          <w:sz w:val="24"/>
        </w:rPr>
      </w:pPr>
      <w:r>
        <w:rPr>
          <w:color w:val="000009"/>
          <w:sz w:val="24"/>
        </w:rPr>
        <w:t>Οργάνωση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ρουτίνας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στην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τάξη</w:t>
      </w:r>
    </w:p>
    <w:p w14:paraId="600E6825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ind w:right="1452"/>
        <w:rPr>
          <w:sz w:val="24"/>
        </w:rPr>
      </w:pPr>
      <w:r>
        <w:rPr>
          <w:color w:val="000009"/>
          <w:sz w:val="24"/>
        </w:rPr>
        <w:t>Χωρισμός του μαθησιακού αντικειμένου σε μικρότερες ενότητες ή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μικρές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θεματικές/κατηγορίες.</w:t>
      </w:r>
    </w:p>
    <w:p w14:paraId="23BE3DFE" w14:textId="77777777" w:rsidR="00324152" w:rsidRDefault="00324152">
      <w:pPr>
        <w:rPr>
          <w:sz w:val="24"/>
        </w:rPr>
        <w:sectPr w:rsidR="00324152">
          <w:pgSz w:w="11910" w:h="16840"/>
          <w:pgMar w:top="1380" w:right="740" w:bottom="480" w:left="1400" w:header="0" w:footer="292" w:gutter="0"/>
          <w:cols w:space="720"/>
        </w:sectPr>
      </w:pPr>
    </w:p>
    <w:p w14:paraId="545CF7FD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spacing w:before="80" w:line="293" w:lineRule="exact"/>
        <w:ind w:hanging="361"/>
        <w:rPr>
          <w:sz w:val="24"/>
        </w:rPr>
      </w:pPr>
      <w:r>
        <w:rPr>
          <w:color w:val="000009"/>
          <w:sz w:val="24"/>
        </w:rPr>
        <w:lastRenderedPageBreak/>
        <w:t>Παρέμβαση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διάρκειας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λεπτών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ημέρα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λεπτών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εβδομάδα.</w:t>
      </w:r>
    </w:p>
    <w:p w14:paraId="0DA28007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ind w:right="1123"/>
        <w:rPr>
          <w:sz w:val="24"/>
        </w:rPr>
      </w:pPr>
      <w:r>
        <w:rPr>
          <w:color w:val="000009"/>
          <w:sz w:val="24"/>
        </w:rPr>
        <w:t>Αξιολόγηση /ανατροφοδότηση αποτελεσματικότητας εκπαιδευτικού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σχεδιασμού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τρόπου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παρέμβασης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περιοδικά,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σε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τακτά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χρονικά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διαστήματα</w:t>
      </w:r>
    </w:p>
    <w:p w14:paraId="2E163B3A" w14:textId="77777777" w:rsidR="00324152" w:rsidRDefault="00697F02">
      <w:pPr>
        <w:pStyle w:val="a4"/>
        <w:numPr>
          <w:ilvl w:val="0"/>
          <w:numId w:val="5"/>
        </w:numPr>
        <w:tabs>
          <w:tab w:val="left" w:pos="1120"/>
          <w:tab w:val="left" w:pos="1121"/>
        </w:tabs>
        <w:ind w:right="1135"/>
        <w:rPr>
          <w:sz w:val="24"/>
        </w:rPr>
      </w:pPr>
      <w:r>
        <w:rPr>
          <w:color w:val="000009"/>
          <w:sz w:val="24"/>
        </w:rPr>
        <w:t>Αντιμετώπιση του/των μαθητή/των ως συνεργάτη για τη δημιουργία θετικού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κλίματος μέσα στην τάξη, δημιουργώντας θετικό αντίκτυπο στο σύνολο των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μαθητών της. Όταν σε διαφοροποιημένη τάξη όλο οι μαθητές ασχολούνται με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διαφορετικό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υλικό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συμμετέχουν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σε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διαφορετικές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ομάδες,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κανένας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τρόπος</w:t>
      </w:r>
    </w:p>
    <w:p w14:paraId="25EAD9C4" w14:textId="77777777" w:rsidR="00324152" w:rsidRDefault="00697F02">
      <w:pPr>
        <w:pStyle w:val="a3"/>
        <w:ind w:left="1120" w:right="1065"/>
      </w:pPr>
      <w:r>
        <w:rPr>
          <w:color w:val="000009"/>
        </w:rPr>
        <w:t xml:space="preserve">εργασίας δε θεωρείται «ειδικός» και συνεπώς </w:t>
      </w:r>
      <w:r>
        <w:rPr>
          <w:color w:val="000009"/>
          <w:u w:val="single" w:color="000009"/>
        </w:rPr>
        <w:t>δεν ξεχωρίζει ή στιγματίζει τους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μαθητές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με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Μαθησιακές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Δυσκολίες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(Παντελιάδου, 2008).</w:t>
      </w:r>
    </w:p>
    <w:p w14:paraId="3DB108CC" w14:textId="77777777" w:rsidR="00324152" w:rsidRDefault="00324152">
      <w:pPr>
        <w:pStyle w:val="a3"/>
        <w:rPr>
          <w:sz w:val="20"/>
        </w:rPr>
      </w:pPr>
    </w:p>
    <w:p w14:paraId="4BAB56B8" w14:textId="77777777" w:rsidR="00324152" w:rsidRDefault="00324152">
      <w:pPr>
        <w:pStyle w:val="a3"/>
        <w:spacing w:before="1"/>
        <w:rPr>
          <w:sz w:val="20"/>
        </w:rPr>
      </w:pPr>
    </w:p>
    <w:p w14:paraId="072ABE2B" w14:textId="77777777" w:rsidR="00324152" w:rsidRDefault="00697F02">
      <w:pPr>
        <w:pStyle w:val="a3"/>
        <w:spacing w:before="90"/>
        <w:ind w:left="400" w:right="1154"/>
      </w:pPr>
      <w:r>
        <w:rPr>
          <w:color w:val="000009"/>
        </w:rPr>
        <w:t>Όσον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αφορά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>αξιολόγηση,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είναι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μια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συνεχής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διαδικασία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καθ’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όλη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τη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διάρκεια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της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διδακτικής ενότητας.</w:t>
      </w:r>
      <w:r>
        <w:rPr>
          <w:color w:val="000009"/>
        </w:rPr>
        <w:t xml:space="preserve"> Ειδικότερα για την τελική αξιολόγηση, με αυτήν αποτιμάται με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συστηματικό τρόπο το αποτέλεσμα της διδακτικής διαδικασίας που ακολουθήθηκε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της προσωπικής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προσπάθειας του μαθητή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(Καραγεώργου,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2013).</w:t>
      </w:r>
    </w:p>
    <w:p w14:paraId="0DCE2BA0" w14:textId="77777777" w:rsidR="00324152" w:rsidRDefault="00697F02">
      <w:pPr>
        <w:pStyle w:val="a3"/>
        <w:ind w:left="400" w:right="1134" w:firstLine="60"/>
      </w:pPr>
      <w:r>
        <w:rPr>
          <w:color w:val="000009"/>
        </w:rPr>
        <w:t>Με τον τρόπο αυτό, ενισχύεται περαιτέρω η αυτοπεποίθηση και η αυτοεκτίμηση του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μαθητή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συνέπεια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ενδυνάμωση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εντός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τάξης,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όπως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ειπώθηκε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παραπάνω.</w:t>
      </w:r>
    </w:p>
    <w:p w14:paraId="396C4ED9" w14:textId="77777777" w:rsidR="00324152" w:rsidRDefault="00697F02">
      <w:pPr>
        <w:pStyle w:val="a3"/>
        <w:ind w:left="400" w:right="1097"/>
      </w:pPr>
      <w:r>
        <w:rPr>
          <w:color w:val="000009"/>
        </w:rPr>
        <w:t xml:space="preserve">Η </w:t>
      </w:r>
      <w:r>
        <w:rPr>
          <w:color w:val="000009"/>
          <w:u w:val="single" w:color="000009"/>
        </w:rPr>
        <w:t>διαφοροποιημένη διδασκαλία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συνηγορεί υπέρ της συνεκπαίδευσης όλων των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μαθητών μέσα σε ένα περιβάλλον, στο οποίο εξασφαλίζονται η ισότιμη συμμετοχή, 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πλήρης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πρόσβαση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στη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γνώση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η πρόοδός της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(Αργυρόπουλος, 2013)</w:t>
      </w:r>
    </w:p>
    <w:p w14:paraId="0B19BDBE" w14:textId="77777777" w:rsidR="00324152" w:rsidRDefault="00324152">
      <w:pPr>
        <w:pStyle w:val="a3"/>
      </w:pPr>
    </w:p>
    <w:p w14:paraId="7590CC81" w14:textId="77777777" w:rsidR="00324152" w:rsidRDefault="00697F02">
      <w:pPr>
        <w:pStyle w:val="a3"/>
        <w:ind w:left="400" w:right="1023"/>
      </w:pPr>
      <w:r>
        <w:rPr>
          <w:b/>
          <w:color w:val="000009"/>
        </w:rPr>
        <w:t>Β</w:t>
      </w:r>
      <w:r>
        <w:rPr>
          <w:color w:val="000009"/>
        </w:rPr>
        <w:t xml:space="preserve">. </w:t>
      </w:r>
      <w:r>
        <w:rPr>
          <w:b/>
          <w:color w:val="000009"/>
        </w:rPr>
        <w:t xml:space="preserve">Η συνδιδασκαλία </w:t>
      </w:r>
      <w:r>
        <w:rPr>
          <w:color w:val="000009"/>
        </w:rPr>
        <w:t xml:space="preserve">είναι ένα μοντέλο διδασκαλίας που απαιτεί </w:t>
      </w:r>
      <w:r>
        <w:rPr>
          <w:color w:val="000009"/>
          <w:u w:val="single" w:color="000009"/>
        </w:rPr>
        <w:t>τη συνεργασία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μεταξύ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του/των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εκπαιδευτικού/ών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της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γενικής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τάξης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και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του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εκπαιδευτικού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ειδικής</w:t>
      </w:r>
    </w:p>
    <w:p w14:paraId="4F0270B1" w14:textId="77777777" w:rsidR="00324152" w:rsidRDefault="00697F02">
      <w:pPr>
        <w:pStyle w:val="a3"/>
        <w:ind w:left="400" w:right="1312"/>
      </w:pPr>
      <w:r>
        <w:rPr>
          <w:color w:val="000009"/>
          <w:u w:val="single" w:color="000009"/>
        </w:rPr>
        <w:t xml:space="preserve">αγωγής ή και άλλων ειδικών επιστημόνων, </w:t>
      </w:r>
      <w:r>
        <w:rPr>
          <w:color w:val="000009"/>
        </w:rPr>
        <w:t>όταν απαιτείται για την εκπαίδευση των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εν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λόγω μαθητών.</w:t>
      </w:r>
    </w:p>
    <w:p w14:paraId="2BAA0BA5" w14:textId="77777777" w:rsidR="00324152" w:rsidRDefault="00697F02">
      <w:pPr>
        <w:pStyle w:val="a3"/>
        <w:ind w:left="400" w:right="770"/>
      </w:pPr>
      <w:r>
        <w:rPr>
          <w:color w:val="000009"/>
        </w:rPr>
        <w:t xml:space="preserve">Η </w:t>
      </w:r>
      <w:r>
        <w:rPr>
          <w:color w:val="000009"/>
          <w:u w:val="single" w:color="000009"/>
        </w:rPr>
        <w:t>Συνδιδασκαλία</w:t>
      </w:r>
      <w:r>
        <w:rPr>
          <w:color w:val="000009"/>
        </w:rPr>
        <w:t xml:space="preserve"> στη διεθνή εκπαιδευτική σκηνή αφορά κυρίως το </w:t>
      </w:r>
      <w:r>
        <w:rPr>
          <w:color w:val="000009"/>
          <w:u w:val="single" w:color="000009"/>
        </w:rPr>
        <w:t>χώρο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της ειδικής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αγωγής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>του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μοντέλου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της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συνεκπαίδευσης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παιδιών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χωρίς ειδικές</w:t>
      </w:r>
    </w:p>
    <w:p w14:paraId="358D8E83" w14:textId="77777777" w:rsidR="00324152" w:rsidRDefault="00697F02">
      <w:pPr>
        <w:pStyle w:val="a3"/>
        <w:ind w:left="400" w:right="1314"/>
      </w:pPr>
      <w:r>
        <w:rPr>
          <w:color w:val="000009"/>
        </w:rPr>
        <w:t>εκπαιδευτικές ανάγκες στη συνήθη σχολική τάξη από δύο εκπαιδευτικούς της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Γενικής και της Ειδικής Αγωγής ταυτόχρονα, οι οποίοι διδάσκουν σε ανομοιογενή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ομάδα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παιδιών,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συναποφασίζουν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μοιράζονται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ευθύνη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εκπαίδευσή</w:t>
      </w:r>
    </w:p>
    <w:p w14:paraId="12A0FBB4" w14:textId="77777777" w:rsidR="00324152" w:rsidRDefault="00697F02">
      <w:pPr>
        <w:pStyle w:val="a3"/>
        <w:ind w:left="400" w:right="770"/>
      </w:pPr>
      <w:r>
        <w:rPr>
          <w:color w:val="000009"/>
        </w:rPr>
        <w:t>τους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(Ευρωπαϊκή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Επιτροπή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Ανάπτυξη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Ειδικής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Αγωγής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2003,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Friend,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2000, 2008).</w:t>
      </w:r>
    </w:p>
    <w:p w14:paraId="44E4E023" w14:textId="77777777" w:rsidR="00324152" w:rsidRDefault="00324152">
      <w:pPr>
        <w:pStyle w:val="a3"/>
      </w:pPr>
    </w:p>
    <w:p w14:paraId="1B777DF4" w14:textId="77777777" w:rsidR="00324152" w:rsidRDefault="00697F02">
      <w:pPr>
        <w:pStyle w:val="a3"/>
        <w:ind w:left="400" w:right="1754"/>
      </w:pPr>
      <w:r>
        <w:rPr>
          <w:b/>
          <w:color w:val="000009"/>
        </w:rPr>
        <w:t xml:space="preserve">Γ. Η συνεργατική διδασκαλία </w:t>
      </w:r>
      <w:r>
        <w:rPr>
          <w:color w:val="000009"/>
        </w:rPr>
        <w:t>(Co-teaching) ή συνδιδασκαλία είναι και η πιο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πολυσυζητημένη, ευρέως διαδεδομένη και στενά συνδεδεμένη με την ένταξη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μαθητών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με αναπηρία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στο γενικό σχολείο.(ΙΕΠ,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2017)</w:t>
      </w:r>
    </w:p>
    <w:p w14:paraId="5227A7F2" w14:textId="77777777" w:rsidR="00324152" w:rsidRDefault="00697F02">
      <w:pPr>
        <w:pStyle w:val="a3"/>
        <w:spacing w:before="1"/>
        <w:ind w:left="400" w:right="1145"/>
      </w:pPr>
      <w:r>
        <w:rPr>
          <w:color w:val="000009"/>
        </w:rPr>
        <w:t>Η συνεργατική διδασκαλία δεν είναι η συνύπαρξη δυο ή περισσότερων ατόμων στην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τάξη, αλλά η </w:t>
      </w:r>
      <w:r>
        <w:rPr>
          <w:color w:val="000009"/>
          <w:u w:val="single" w:color="000009"/>
        </w:rPr>
        <w:t>ουσιαστική συνεργασία σε επίπεδο σχεδιασμού, διδασκαλίας και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αξιολόγησης των μαθητών</w:t>
      </w:r>
      <w:r>
        <w:rPr>
          <w:color w:val="000009"/>
        </w:rPr>
        <w:t>. Απαιτεί την ανάληψη κοινής ευθύνης των εκπαιδευτικών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γενικής και ειδικής αγωγής </w:t>
      </w:r>
      <w:r>
        <w:rPr>
          <w:color w:val="000009"/>
          <w:u w:val="single" w:color="000009"/>
        </w:rPr>
        <w:t>για όλους τους μαθητές της τάξης και σε όλα τα επίπεδα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(Friend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&amp;</w:t>
      </w:r>
      <w:r>
        <w:rPr>
          <w:color w:val="000009"/>
        </w:rPr>
        <w:t xml:space="preserve"> Bursuck, 2009</w:t>
      </w:r>
      <w:r>
        <w:rPr>
          <w:color w:val="000009"/>
          <w:vertAlign w:val="superscript"/>
        </w:rPr>
        <w:t>.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Friend &amp; Cook, 2012).</w:t>
      </w:r>
    </w:p>
    <w:p w14:paraId="5662D27E" w14:textId="77777777" w:rsidR="00324152" w:rsidRDefault="00697F02">
      <w:pPr>
        <w:pStyle w:val="a3"/>
        <w:ind w:left="400"/>
      </w:pPr>
      <w:r>
        <w:rPr>
          <w:color w:val="000009"/>
        </w:rPr>
        <w:t>Προτεινόμενα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μοντέλα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συνδιδασκαλίας:</w:t>
      </w:r>
    </w:p>
    <w:p w14:paraId="283214F9" w14:textId="77777777" w:rsidR="00324152" w:rsidRDefault="00697F02">
      <w:pPr>
        <w:pStyle w:val="a3"/>
        <w:ind w:left="400"/>
      </w:pPr>
      <w:r>
        <w:rPr>
          <w:color w:val="000009"/>
          <w:spacing w:val="-1"/>
        </w:rPr>
        <w:t>Με βάση τη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διεθνή </w:t>
      </w:r>
      <w:r>
        <w:rPr>
          <w:color w:val="000009"/>
        </w:rPr>
        <w:t>βιβλιογραφία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(Sileo, &amp; Garderen, 2010</w:t>
      </w:r>
      <w:r>
        <w:rPr>
          <w:color w:val="000009"/>
          <w:vertAlign w:val="superscript"/>
        </w:rPr>
        <w:t>.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Μαυροπαλιάς,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2013</w:t>
      </w:r>
      <w:r>
        <w:rPr>
          <w:color w:val="000009"/>
          <w:vertAlign w:val="superscript"/>
        </w:rPr>
        <w:t>.</w:t>
      </w:r>
    </w:p>
    <w:p w14:paraId="245B6F32" w14:textId="77777777" w:rsidR="00324152" w:rsidRDefault="00697F02">
      <w:pPr>
        <w:pStyle w:val="a3"/>
        <w:ind w:left="400"/>
      </w:pPr>
      <w:r>
        <w:rPr>
          <w:color w:val="000009"/>
        </w:rPr>
        <w:t>Ζώνιου-Σιδέρη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Βλάχου,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2010)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υπάρχουν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εξής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μοντέλα-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τύποι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συνδιδασκαλίας:</w:t>
      </w:r>
    </w:p>
    <w:p w14:paraId="62C5A9BA" w14:textId="77777777" w:rsidR="00324152" w:rsidRDefault="00324152">
      <w:pPr>
        <w:pStyle w:val="a3"/>
      </w:pPr>
    </w:p>
    <w:p w14:paraId="540D393C" w14:textId="77777777" w:rsidR="00324152" w:rsidRDefault="00697F02">
      <w:pPr>
        <w:pStyle w:val="a4"/>
        <w:numPr>
          <w:ilvl w:val="0"/>
          <w:numId w:val="3"/>
        </w:numPr>
        <w:tabs>
          <w:tab w:val="left" w:pos="1121"/>
        </w:tabs>
        <w:ind w:hanging="361"/>
        <w:rPr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Ένας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διδάσκει,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ένας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παρατηρεί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(Οne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teach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Οne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observe)</w:t>
      </w:r>
      <w:r>
        <w:rPr>
          <w:color w:val="000009"/>
          <w:sz w:val="24"/>
        </w:rPr>
        <w:t>.</w:t>
      </w:r>
    </w:p>
    <w:p w14:paraId="1A598585" w14:textId="77777777" w:rsidR="00324152" w:rsidRDefault="00324152">
      <w:pPr>
        <w:pStyle w:val="a3"/>
        <w:spacing w:before="3"/>
        <w:rPr>
          <w:sz w:val="16"/>
        </w:rPr>
      </w:pPr>
    </w:p>
    <w:p w14:paraId="7764072B" w14:textId="77777777" w:rsidR="00324152" w:rsidRDefault="00697F02">
      <w:pPr>
        <w:pStyle w:val="a3"/>
        <w:spacing w:before="90"/>
        <w:ind w:left="400" w:right="1059" w:firstLine="60"/>
      </w:pPr>
      <w:r>
        <w:rPr>
          <w:color w:val="000009"/>
        </w:rPr>
        <w:t>Στην περίπτωση αυτή ένας δάσκαλος διδάσκει όλη την ομάδα μαθητών και ο άλλος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παρατηρεί ποιος συμμετείχε, με ποιο τρόπο κ.ά. Έτσι γίνεται αντιληπτό ποιοι μαθητές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χρειάζονται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ενθάρρυνση 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υποστήριξη,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ώστε να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δεχτούν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συλλέγονται</w:t>
      </w:r>
    </w:p>
    <w:p w14:paraId="5374043E" w14:textId="77777777" w:rsidR="00324152" w:rsidRDefault="00324152">
      <w:pPr>
        <w:sectPr w:rsidR="00324152">
          <w:pgSz w:w="11910" w:h="16840"/>
          <w:pgMar w:top="1340" w:right="740" w:bottom="480" w:left="1400" w:header="0" w:footer="292" w:gutter="0"/>
          <w:cols w:space="720"/>
        </w:sectPr>
      </w:pPr>
    </w:p>
    <w:p w14:paraId="24D38FAC" w14:textId="77777777" w:rsidR="00324152" w:rsidRDefault="00697F02">
      <w:pPr>
        <w:pStyle w:val="a3"/>
        <w:spacing w:before="61"/>
        <w:ind w:left="400" w:right="2238"/>
      </w:pPr>
      <w:r>
        <w:rPr>
          <w:color w:val="000009"/>
        </w:rPr>
        <w:lastRenderedPageBreak/>
        <w:t>χρήσιμα στοιχεία για τους μαθητές προκειμένου να υποστηριχτούν και να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αξιολογηθούν.</w:t>
      </w:r>
    </w:p>
    <w:p w14:paraId="633B8875" w14:textId="77777777" w:rsidR="00324152" w:rsidRDefault="00697F02">
      <w:pPr>
        <w:pStyle w:val="a3"/>
        <w:ind w:left="400" w:right="1596"/>
      </w:pPr>
      <w:r>
        <w:rPr>
          <w:color w:val="000009"/>
        </w:rPr>
        <w:t>Θα πρέπει να γίνεται εναλλαγή ρόλων για να μην είναι ό ένας βοηθός του άλλου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(Friend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&amp; Bursuck, 2012).</w:t>
      </w:r>
    </w:p>
    <w:p w14:paraId="7DEEDB93" w14:textId="77777777" w:rsidR="00324152" w:rsidRDefault="00324152">
      <w:pPr>
        <w:pStyle w:val="a3"/>
        <w:rPr>
          <w:sz w:val="26"/>
        </w:rPr>
      </w:pPr>
    </w:p>
    <w:p w14:paraId="4F6A85E5" w14:textId="77777777" w:rsidR="00324152" w:rsidRDefault="00324152">
      <w:pPr>
        <w:pStyle w:val="a3"/>
        <w:rPr>
          <w:sz w:val="22"/>
        </w:rPr>
      </w:pPr>
    </w:p>
    <w:p w14:paraId="449F86D2" w14:textId="77777777" w:rsidR="00324152" w:rsidRPr="0090449F" w:rsidRDefault="00697F02">
      <w:pPr>
        <w:pStyle w:val="a4"/>
        <w:numPr>
          <w:ilvl w:val="0"/>
          <w:numId w:val="3"/>
        </w:numPr>
        <w:tabs>
          <w:tab w:val="left" w:pos="1121"/>
        </w:tabs>
        <w:ind w:hanging="361"/>
        <w:rPr>
          <w:i/>
          <w:color w:val="000009"/>
          <w:sz w:val="24"/>
          <w:lang w:val="en-US"/>
        </w:rPr>
      </w:pPr>
      <w:r>
        <w:rPr>
          <w:i/>
          <w:color w:val="000009"/>
          <w:sz w:val="24"/>
          <w:u w:val="single" w:color="000009"/>
        </w:rPr>
        <w:t>Ένας</w:t>
      </w:r>
      <w:r w:rsidRPr="0090449F">
        <w:rPr>
          <w:i/>
          <w:color w:val="000009"/>
          <w:spacing w:val="-1"/>
          <w:sz w:val="24"/>
          <w:u w:val="single" w:color="000009"/>
          <w:lang w:val="en-US"/>
        </w:rPr>
        <w:t xml:space="preserve"> </w:t>
      </w:r>
      <w:r>
        <w:rPr>
          <w:i/>
          <w:color w:val="000009"/>
          <w:sz w:val="24"/>
          <w:u w:val="single" w:color="000009"/>
        </w:rPr>
        <w:t>διδάσκει</w:t>
      </w:r>
      <w:r w:rsidRPr="0090449F">
        <w:rPr>
          <w:i/>
          <w:color w:val="000009"/>
          <w:sz w:val="24"/>
          <w:u w:val="single" w:color="000009"/>
          <w:lang w:val="en-US"/>
        </w:rPr>
        <w:t>,</w:t>
      </w:r>
      <w:r w:rsidRPr="0090449F">
        <w:rPr>
          <w:i/>
          <w:color w:val="000009"/>
          <w:spacing w:val="-1"/>
          <w:sz w:val="24"/>
          <w:u w:val="single" w:color="000009"/>
          <w:lang w:val="en-US"/>
        </w:rPr>
        <w:t xml:space="preserve"> </w:t>
      </w:r>
      <w:r>
        <w:rPr>
          <w:i/>
          <w:color w:val="000009"/>
          <w:sz w:val="24"/>
          <w:u w:val="single" w:color="000009"/>
        </w:rPr>
        <w:t>ένας</w:t>
      </w:r>
      <w:r w:rsidRPr="0090449F">
        <w:rPr>
          <w:i/>
          <w:color w:val="000009"/>
          <w:sz w:val="24"/>
          <w:u w:val="single" w:color="000009"/>
          <w:lang w:val="en-US"/>
        </w:rPr>
        <w:t xml:space="preserve"> </w:t>
      </w:r>
      <w:r>
        <w:rPr>
          <w:i/>
          <w:color w:val="000009"/>
          <w:sz w:val="24"/>
          <w:u w:val="single" w:color="000009"/>
        </w:rPr>
        <w:t>βοηθάει</w:t>
      </w:r>
      <w:r w:rsidRPr="0090449F">
        <w:rPr>
          <w:i/>
          <w:color w:val="000009"/>
          <w:sz w:val="24"/>
          <w:u w:val="single" w:color="000009"/>
          <w:lang w:val="en-US"/>
        </w:rPr>
        <w:t xml:space="preserve"> (One</w:t>
      </w:r>
      <w:r w:rsidRPr="0090449F">
        <w:rPr>
          <w:i/>
          <w:color w:val="000009"/>
          <w:spacing w:val="-3"/>
          <w:sz w:val="24"/>
          <w:u w:val="single" w:color="000009"/>
          <w:lang w:val="en-US"/>
        </w:rPr>
        <w:t xml:space="preserve"> </w:t>
      </w:r>
      <w:r w:rsidRPr="0090449F">
        <w:rPr>
          <w:i/>
          <w:color w:val="000009"/>
          <w:sz w:val="24"/>
          <w:u w:val="single" w:color="000009"/>
          <w:lang w:val="en-US"/>
        </w:rPr>
        <w:t>teach</w:t>
      </w:r>
      <w:r w:rsidRPr="0090449F">
        <w:rPr>
          <w:i/>
          <w:color w:val="000009"/>
          <w:spacing w:val="-1"/>
          <w:sz w:val="24"/>
          <w:u w:val="single" w:color="000009"/>
          <w:lang w:val="en-US"/>
        </w:rPr>
        <w:t xml:space="preserve"> </w:t>
      </w:r>
      <w:r w:rsidRPr="0090449F">
        <w:rPr>
          <w:i/>
          <w:color w:val="000009"/>
          <w:sz w:val="24"/>
          <w:u w:val="single" w:color="000009"/>
          <w:lang w:val="en-US"/>
        </w:rPr>
        <w:t>–</w:t>
      </w:r>
      <w:r w:rsidRPr="0090449F">
        <w:rPr>
          <w:i/>
          <w:color w:val="000009"/>
          <w:spacing w:val="-1"/>
          <w:sz w:val="24"/>
          <w:u w:val="single" w:color="000009"/>
          <w:lang w:val="en-US"/>
        </w:rPr>
        <w:t xml:space="preserve"> </w:t>
      </w:r>
      <w:r w:rsidRPr="0090449F">
        <w:rPr>
          <w:i/>
          <w:color w:val="000009"/>
          <w:sz w:val="24"/>
          <w:u w:val="single" w:color="000009"/>
          <w:lang w:val="en-US"/>
        </w:rPr>
        <w:t>One</w:t>
      </w:r>
      <w:r w:rsidRPr="0090449F">
        <w:rPr>
          <w:i/>
          <w:color w:val="000009"/>
          <w:spacing w:val="-2"/>
          <w:sz w:val="24"/>
          <w:u w:val="single" w:color="000009"/>
          <w:lang w:val="en-US"/>
        </w:rPr>
        <w:t xml:space="preserve"> </w:t>
      </w:r>
      <w:r w:rsidRPr="0090449F">
        <w:rPr>
          <w:i/>
          <w:color w:val="000009"/>
          <w:sz w:val="24"/>
          <w:u w:val="single" w:color="000009"/>
          <w:lang w:val="en-US"/>
        </w:rPr>
        <w:t>assist)</w:t>
      </w:r>
      <w:r w:rsidRPr="0090449F">
        <w:rPr>
          <w:i/>
          <w:color w:val="000009"/>
          <w:sz w:val="24"/>
          <w:lang w:val="en-US"/>
        </w:rPr>
        <w:t>.</w:t>
      </w:r>
    </w:p>
    <w:p w14:paraId="3703FDF5" w14:textId="77777777" w:rsidR="00324152" w:rsidRPr="0090449F" w:rsidRDefault="00324152">
      <w:pPr>
        <w:pStyle w:val="a3"/>
        <w:spacing w:before="2"/>
        <w:rPr>
          <w:i/>
          <w:sz w:val="16"/>
          <w:lang w:val="en-US"/>
        </w:rPr>
      </w:pPr>
    </w:p>
    <w:p w14:paraId="2F326769" w14:textId="77777777" w:rsidR="00324152" w:rsidRDefault="00697F02">
      <w:pPr>
        <w:pStyle w:val="a3"/>
        <w:spacing w:before="90"/>
        <w:ind w:left="400" w:right="1620" w:firstLine="60"/>
      </w:pPr>
      <w:r>
        <w:rPr>
          <w:color w:val="000009"/>
        </w:rPr>
        <w:t>Σε αυτό το μοντέλο ο ένας εκπαιδευτικός διδάσκει και ο άλλος υποστηρίζει την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εκπαιδευτική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μαθησιακή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διαδικασία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(Murawski,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2009).</w:t>
      </w:r>
    </w:p>
    <w:p w14:paraId="3BB604F5" w14:textId="77777777" w:rsidR="00324152" w:rsidRDefault="00697F02">
      <w:pPr>
        <w:pStyle w:val="a3"/>
        <w:ind w:left="400" w:right="1121" w:firstLine="60"/>
      </w:pPr>
      <w:r>
        <w:rPr>
          <w:color w:val="000009"/>
        </w:rPr>
        <w:t>Όταν ο ένας εκπαιδευτικός παραδίδει το μάθημα, ο άλλος περιφέρεται στην τάξη για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να βοηθήσει τους μαθητές που χρειάζονται βοήθεια ή για να απαντήσει σε σχετικές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 μάθημα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ερωτήσεις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τους.</w:t>
      </w:r>
    </w:p>
    <w:p w14:paraId="50E8EE5D" w14:textId="77777777" w:rsidR="00324152" w:rsidRDefault="00697F02">
      <w:pPr>
        <w:pStyle w:val="a3"/>
        <w:spacing w:before="1"/>
        <w:ind w:left="400" w:right="1023"/>
      </w:pPr>
      <w:r>
        <w:rPr>
          <w:color w:val="000009"/>
        </w:rPr>
        <w:t>Στην περίπτωση αυτή ο εκπαιδευτικός που διδάσκει κατέχει ηγετικό και κυρίαρχο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ρόλο έναντι του άλλου που συνήθως, όπως αναφέρεται, είναι ο ειδικός παιδαγωγός.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λόγο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αυτό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θα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πρέπει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να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εφαρμόζεται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περιστασιακά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εναλλαγή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ρόλων.</w:t>
      </w:r>
    </w:p>
    <w:p w14:paraId="130D4AF1" w14:textId="77777777" w:rsidR="00324152" w:rsidRDefault="00324152">
      <w:pPr>
        <w:pStyle w:val="a3"/>
      </w:pPr>
    </w:p>
    <w:p w14:paraId="0000BB46" w14:textId="77777777" w:rsidR="00324152" w:rsidRDefault="00697F02">
      <w:pPr>
        <w:pStyle w:val="a4"/>
        <w:numPr>
          <w:ilvl w:val="0"/>
          <w:numId w:val="3"/>
        </w:numPr>
        <w:tabs>
          <w:tab w:val="left" w:pos="1121"/>
        </w:tabs>
        <w:ind w:hanging="361"/>
        <w:rPr>
          <w:i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Ομαδική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διδασκαλία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(Team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teaching).</w:t>
      </w:r>
    </w:p>
    <w:p w14:paraId="371D16FD" w14:textId="77777777" w:rsidR="00324152" w:rsidRDefault="00324152">
      <w:pPr>
        <w:pStyle w:val="a3"/>
        <w:spacing w:before="2"/>
        <w:rPr>
          <w:i/>
          <w:sz w:val="16"/>
        </w:rPr>
      </w:pPr>
    </w:p>
    <w:p w14:paraId="7207C857" w14:textId="77777777" w:rsidR="00324152" w:rsidRDefault="00697F02">
      <w:pPr>
        <w:pStyle w:val="a3"/>
        <w:spacing w:before="90"/>
        <w:ind w:left="400" w:right="1402" w:firstLine="60"/>
      </w:pPr>
      <w:r>
        <w:rPr>
          <w:color w:val="000009"/>
        </w:rPr>
        <w:t>Στο συγκεκριμένο μοντέλο οι δύο δάσκαλοι μοιράζονται ισότιμα όλες τις ευθύνες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ενός προγράμματος συν διδασκαλίας σε επίπεδο σχεδιασμού, εφαρμογής και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αξιολόγησης. Ορισμένοι εκπαιδευτικοί θεωρούν την ομαδική διδασκαλία ως τον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καλύτερο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τύπο της συνδιδασκαλίας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(Cook 2013).</w:t>
      </w:r>
    </w:p>
    <w:p w14:paraId="2F9DB6D4" w14:textId="77777777" w:rsidR="00324152" w:rsidRDefault="00324152">
      <w:pPr>
        <w:pStyle w:val="a3"/>
      </w:pPr>
    </w:p>
    <w:p w14:paraId="507BBB5B" w14:textId="77777777" w:rsidR="00324152" w:rsidRDefault="00697F02">
      <w:pPr>
        <w:pStyle w:val="a4"/>
        <w:numPr>
          <w:ilvl w:val="0"/>
          <w:numId w:val="3"/>
        </w:numPr>
        <w:tabs>
          <w:tab w:val="left" w:pos="1121"/>
        </w:tabs>
        <w:ind w:hanging="361"/>
        <w:rPr>
          <w:i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Εναλλακτική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διδασκαλία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(Alternative</w:t>
      </w:r>
      <w:r>
        <w:rPr>
          <w:i/>
          <w:color w:val="000009"/>
          <w:spacing w:val="-6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teaching).</w:t>
      </w:r>
    </w:p>
    <w:p w14:paraId="35CF71D1" w14:textId="77777777" w:rsidR="00324152" w:rsidRDefault="00324152">
      <w:pPr>
        <w:pStyle w:val="a3"/>
        <w:spacing w:before="2"/>
        <w:rPr>
          <w:i/>
          <w:sz w:val="16"/>
        </w:rPr>
      </w:pPr>
    </w:p>
    <w:p w14:paraId="724E3E02" w14:textId="77777777" w:rsidR="00324152" w:rsidRDefault="00697F02">
      <w:pPr>
        <w:pStyle w:val="a3"/>
        <w:spacing w:before="90"/>
        <w:ind w:left="400" w:right="1073" w:firstLine="60"/>
      </w:pPr>
      <w:r>
        <w:rPr>
          <w:color w:val="000009"/>
        </w:rPr>
        <w:t>Σε αυτό το μοντέλο ο ένας δάσκαλος διδάσκει μια μικρή ομάδα μαθητών με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ιδιαίτερες δυσκολίες ή ανάγκες διαφοροποίησης, ενώ ο άλλος δάσκαλος διδάσκει όλη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τάξη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(Sileo &amp; Garderen, 2010).</w:t>
      </w:r>
    </w:p>
    <w:p w14:paraId="3EADBFD3" w14:textId="77777777" w:rsidR="00324152" w:rsidRDefault="00697F02">
      <w:pPr>
        <w:pStyle w:val="a3"/>
        <w:ind w:left="400" w:right="1203"/>
      </w:pPr>
      <w:r>
        <w:rPr>
          <w:color w:val="000009"/>
        </w:rPr>
        <w:t>Πρόκειται για μια ευέλικτη μορφή διδασκαλίας που γίνεται για συγκεκριμένο σκοπό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στόχο,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ωστόσο ενέχει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τον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κίνδυνο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στιγματισμού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των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μαθητών αυτών.</w:t>
      </w:r>
    </w:p>
    <w:p w14:paraId="2AA4C71D" w14:textId="77777777" w:rsidR="00324152" w:rsidRDefault="00324152">
      <w:pPr>
        <w:pStyle w:val="a3"/>
      </w:pPr>
    </w:p>
    <w:p w14:paraId="0E7765A0" w14:textId="77777777" w:rsidR="00324152" w:rsidRDefault="00697F02">
      <w:pPr>
        <w:pStyle w:val="a4"/>
        <w:numPr>
          <w:ilvl w:val="0"/>
          <w:numId w:val="3"/>
        </w:numPr>
        <w:tabs>
          <w:tab w:val="left" w:pos="1121"/>
        </w:tabs>
        <w:spacing w:before="1"/>
        <w:ind w:hanging="361"/>
        <w:rPr>
          <w:i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Παράλληλη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διδασκαλία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(Parallel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teaching).</w:t>
      </w:r>
    </w:p>
    <w:p w14:paraId="1582668C" w14:textId="77777777" w:rsidR="00324152" w:rsidRDefault="00324152">
      <w:pPr>
        <w:pStyle w:val="a3"/>
        <w:spacing w:before="2"/>
        <w:rPr>
          <w:i/>
          <w:sz w:val="16"/>
        </w:rPr>
      </w:pPr>
    </w:p>
    <w:p w14:paraId="46A4BDE9" w14:textId="77777777" w:rsidR="00324152" w:rsidRDefault="00697F02">
      <w:pPr>
        <w:pStyle w:val="a3"/>
        <w:spacing w:before="90"/>
        <w:ind w:left="400" w:right="1254"/>
      </w:pPr>
      <w:r>
        <w:rPr>
          <w:color w:val="000009"/>
        </w:rPr>
        <w:t>Σε αυτήν την περίπτωση οι εκπαιδευτικοί σχεδιάζουν από κοινού τη διδασκαλία,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αλλά ο καθένας τους διδάσκει το ίδιο αντικείμενο σε μία ετερογενή ομάδα μαθητών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που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αποτελείται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παιδιά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χωρίς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ειδικές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εκπαιδευτικές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ανάγκες,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εντός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της</w:t>
      </w:r>
    </w:p>
    <w:p w14:paraId="39165E33" w14:textId="77777777" w:rsidR="00324152" w:rsidRDefault="00697F02">
      <w:pPr>
        <w:pStyle w:val="a3"/>
        <w:ind w:left="400"/>
      </w:pPr>
      <w:r>
        <w:rPr>
          <w:color w:val="000009"/>
        </w:rPr>
        <w:t>τάξης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(Murawski,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2009·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Μαυροπαλιάς,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2013).</w:t>
      </w:r>
    </w:p>
    <w:p w14:paraId="2A289A1A" w14:textId="77777777" w:rsidR="00324152" w:rsidRDefault="00697F02">
      <w:pPr>
        <w:pStyle w:val="a3"/>
        <w:ind w:left="400" w:right="1794"/>
      </w:pPr>
      <w:r>
        <w:rPr>
          <w:color w:val="000009"/>
        </w:rPr>
        <w:t>Οι ομάδες δεν εναλλάσσονται και απαιτείται καλός συντονισμός, ώστε όλοι οι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μαθητές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να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δέχονται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παρόμοιες διδακτικές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οδηγίες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(Croteau,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2000).</w:t>
      </w:r>
    </w:p>
    <w:p w14:paraId="72ACAD89" w14:textId="77777777" w:rsidR="00324152" w:rsidRDefault="00697F02">
      <w:pPr>
        <w:pStyle w:val="a3"/>
        <w:ind w:left="400" w:right="1138"/>
      </w:pPr>
      <w:r>
        <w:rPr>
          <w:color w:val="000009"/>
        </w:rPr>
        <w:t>Το μοντέλο αυτό επιτρέπει στους εκπαιδευτικούς να διδάσκουν σε μια σχετικά μικρή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ομάδα μαθητών και παρέχει στα άτομα με αναπηρία μια πιο επικεντρωμένη και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πρακτική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διδασκαλία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(Sileo &amp; Garderen, 2010).</w:t>
      </w:r>
    </w:p>
    <w:p w14:paraId="658A55A8" w14:textId="77777777" w:rsidR="00324152" w:rsidRDefault="00324152">
      <w:pPr>
        <w:pStyle w:val="a3"/>
      </w:pPr>
    </w:p>
    <w:p w14:paraId="0704F5A9" w14:textId="77777777" w:rsidR="00324152" w:rsidRDefault="00697F02">
      <w:pPr>
        <w:pStyle w:val="a4"/>
        <w:numPr>
          <w:ilvl w:val="0"/>
          <w:numId w:val="3"/>
        </w:numPr>
        <w:tabs>
          <w:tab w:val="left" w:pos="1121"/>
        </w:tabs>
        <w:ind w:hanging="361"/>
        <w:rPr>
          <w:i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Διδασκαλία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σε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κέντρα/σταθμούς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μάθησης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(Station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teaching).</w:t>
      </w:r>
    </w:p>
    <w:p w14:paraId="64510FE3" w14:textId="77777777" w:rsidR="00324152" w:rsidRDefault="00324152">
      <w:pPr>
        <w:pStyle w:val="a3"/>
        <w:spacing w:before="3"/>
        <w:rPr>
          <w:i/>
          <w:sz w:val="16"/>
        </w:rPr>
      </w:pPr>
    </w:p>
    <w:p w14:paraId="14DB59D9" w14:textId="77777777" w:rsidR="00324152" w:rsidRDefault="00697F02">
      <w:pPr>
        <w:pStyle w:val="a3"/>
        <w:spacing w:before="90"/>
        <w:ind w:left="400" w:right="1023" w:firstLine="60"/>
      </w:pPr>
      <w:r>
        <w:rPr>
          <w:color w:val="000009"/>
        </w:rPr>
        <w:t>Οι εκπαιδευτικοί προετοιμάζουν από κοινού διαφορετικές δραστηριότητες που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συμβάλλουν στους στόχους διδασκαλίας για διαφορετικές ετερογενείς ομάδες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μαθητών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οργανωμένα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κέντρα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μάθησης-γωνιές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σε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διαφορετικά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σημεία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στην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τάξη.</w:t>
      </w:r>
    </w:p>
    <w:p w14:paraId="3E12A044" w14:textId="77777777" w:rsidR="00324152" w:rsidRDefault="00324152">
      <w:pPr>
        <w:sectPr w:rsidR="00324152">
          <w:pgSz w:w="11910" w:h="16840"/>
          <w:pgMar w:top="1360" w:right="740" w:bottom="480" w:left="1400" w:header="0" w:footer="292" w:gutter="0"/>
          <w:cols w:space="720"/>
        </w:sectPr>
      </w:pPr>
    </w:p>
    <w:p w14:paraId="6B9B20A6" w14:textId="77777777" w:rsidR="00324152" w:rsidRDefault="00697F02">
      <w:pPr>
        <w:pStyle w:val="a3"/>
        <w:spacing w:before="61"/>
        <w:ind w:left="400" w:right="1640"/>
      </w:pPr>
      <w:r>
        <w:rPr>
          <w:color w:val="000009"/>
        </w:rPr>
        <w:lastRenderedPageBreak/>
        <w:t>Οι δραστηριότητες αφορούν διαφορετικές πτυχές ενός μαθήματος. Ο ρόλος των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εκπαιδευτικών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είναι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καθοδηγητικός.</w:t>
      </w:r>
    </w:p>
    <w:p w14:paraId="3940793D" w14:textId="77777777" w:rsidR="00324152" w:rsidRDefault="00697F02">
      <w:pPr>
        <w:pStyle w:val="a3"/>
        <w:ind w:left="460" w:right="2314" w:hanging="60"/>
      </w:pPr>
      <w:r>
        <w:rPr>
          <w:color w:val="000009"/>
        </w:rPr>
        <w:t>Οι μαθητές δουλεύουν εκ περιτροπής στις διαφορετικές γωνιές της τάξης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(Ζώνιου-Σιδέρη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&amp; Βλάχου, 2010).</w:t>
      </w:r>
    </w:p>
    <w:p w14:paraId="7977F997" w14:textId="77777777" w:rsidR="00324152" w:rsidRDefault="00324152">
      <w:pPr>
        <w:pStyle w:val="a3"/>
      </w:pPr>
    </w:p>
    <w:p w14:paraId="0AAF0D4B" w14:textId="77777777" w:rsidR="00324152" w:rsidRDefault="00697F02">
      <w:pPr>
        <w:pStyle w:val="a4"/>
        <w:numPr>
          <w:ilvl w:val="0"/>
          <w:numId w:val="3"/>
        </w:numPr>
        <w:tabs>
          <w:tab w:val="left" w:pos="1121"/>
        </w:tabs>
        <w:ind w:hanging="361"/>
        <w:rPr>
          <w:i/>
          <w:color w:val="000009"/>
          <w:sz w:val="24"/>
        </w:rPr>
      </w:pPr>
      <w:r>
        <w:rPr>
          <w:i/>
          <w:color w:val="000009"/>
          <w:sz w:val="24"/>
          <w:u w:val="single" w:color="000009"/>
        </w:rPr>
        <w:t>Ένας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διδάσκει,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ένας</w:t>
      </w:r>
      <w:r>
        <w:rPr>
          <w:i/>
          <w:color w:val="000009"/>
          <w:spacing w:val="-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περιφέρεται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(One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teach</w:t>
      </w:r>
      <w:r>
        <w:rPr>
          <w:i/>
          <w:color w:val="000009"/>
          <w:spacing w:val="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–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Οne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drift).</w:t>
      </w:r>
    </w:p>
    <w:p w14:paraId="789DBE66" w14:textId="77777777" w:rsidR="00324152" w:rsidRDefault="00324152">
      <w:pPr>
        <w:pStyle w:val="a3"/>
        <w:spacing w:before="2"/>
        <w:rPr>
          <w:i/>
          <w:sz w:val="16"/>
        </w:rPr>
      </w:pPr>
    </w:p>
    <w:p w14:paraId="569E4C2F" w14:textId="77777777" w:rsidR="00324152" w:rsidRDefault="00697F02">
      <w:pPr>
        <w:pStyle w:val="a3"/>
        <w:spacing w:before="90"/>
        <w:ind w:left="400" w:right="1467"/>
      </w:pPr>
      <w:r>
        <w:rPr>
          <w:color w:val="000009"/>
        </w:rPr>
        <w:t>Αυτό το μοντέλο μοιάζει με το πρώτο μοντέλο συνδιδασκαλίας με τη διαφορά ότι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όταν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ένας δάσκαλος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διδάσκει 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άλλος περιφέρεται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στην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τάξη.</w:t>
      </w:r>
    </w:p>
    <w:p w14:paraId="11DD8E1B" w14:textId="77777777" w:rsidR="00324152" w:rsidRDefault="00697F02">
      <w:pPr>
        <w:pStyle w:val="a3"/>
        <w:ind w:left="400" w:right="1754"/>
      </w:pPr>
      <w:r>
        <w:rPr>
          <w:color w:val="000009"/>
        </w:rPr>
        <w:t>Παρέχει τη δυνατότητα κατανόησης, αξιολόγησης των μαθητών και την 1:1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διδασκαλία στην περίπτωση που ένας μαθητής αντιμετωπίζει δυσκολίες σε μια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συγκεκριμένη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ακαδημαϊκή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έννοια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(Sileo,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&amp; Garderen, 2010).</w:t>
      </w:r>
    </w:p>
    <w:p w14:paraId="7BA14BEA" w14:textId="77777777" w:rsidR="00324152" w:rsidRDefault="00324152">
      <w:pPr>
        <w:pStyle w:val="a3"/>
        <w:spacing w:before="1"/>
      </w:pPr>
    </w:p>
    <w:p w14:paraId="75EA535B" w14:textId="77777777" w:rsidR="00324152" w:rsidRDefault="00697F02">
      <w:pPr>
        <w:pStyle w:val="1"/>
        <w:ind w:left="1290" w:right="770" w:firstLine="16"/>
      </w:pPr>
      <w:r>
        <w:rPr>
          <w:color w:val="000009"/>
        </w:rPr>
        <w:t>9.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Η συνεργασία ως καθοριστικός παράγοντας στη προώθηση της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υλοποίησης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των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προγραμμάτων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συνεκπαίδευσης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συνδιδασκαλίας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και</w:t>
      </w:r>
    </w:p>
    <w:p w14:paraId="398CB3EF" w14:textId="77777777" w:rsidR="00324152" w:rsidRDefault="00697F02">
      <w:pPr>
        <w:ind w:left="4474"/>
        <w:rPr>
          <w:b/>
          <w:sz w:val="24"/>
        </w:rPr>
      </w:pPr>
      <w:r>
        <w:rPr>
          <w:b/>
          <w:color w:val="000009"/>
          <w:sz w:val="24"/>
        </w:rPr>
        <w:t>ένταξης.</w:t>
      </w:r>
    </w:p>
    <w:p w14:paraId="65DFA4A0" w14:textId="77777777" w:rsidR="00324152" w:rsidRDefault="00324152">
      <w:pPr>
        <w:pStyle w:val="a3"/>
        <w:rPr>
          <w:b/>
        </w:rPr>
      </w:pPr>
    </w:p>
    <w:p w14:paraId="4FBB6EEF" w14:textId="77777777" w:rsidR="00324152" w:rsidRDefault="00697F02">
      <w:pPr>
        <w:ind w:left="400" w:right="1109"/>
        <w:rPr>
          <w:sz w:val="24"/>
        </w:rPr>
      </w:pPr>
      <w:r>
        <w:rPr>
          <w:b/>
          <w:color w:val="000009"/>
          <w:sz w:val="24"/>
          <w:u w:val="thick" w:color="000009"/>
        </w:rPr>
        <w:t>Η συνεργασία των δύο εκπαιδευτικών είναι ο βασικός παράγοντας της επίτευξης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του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στόχου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της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Παράλληλης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στήριξης.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Οι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συνεργατικές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πρακτικές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που</w:t>
      </w:r>
    </w:p>
    <w:p w14:paraId="649B9460" w14:textId="77777777" w:rsidR="00324152" w:rsidRDefault="00697F02">
      <w:pPr>
        <w:pStyle w:val="a3"/>
        <w:ind w:left="400" w:right="1098"/>
      </w:pPr>
      <w:r>
        <w:rPr>
          <w:color w:val="000009"/>
        </w:rPr>
        <w:t>εφαρμόζονται στο σχολείο μπορούν να προάγουν την ένταξη όλων των μαθητών ή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αντίθετα να οδηγήσουν στον στιγματισμό και στον αποκλεισμό μιας μεγάλης μερίδας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του μαθητικού πληθυσμού από την εκπαίδευση ή ακόμη και στη σχολική διαρροή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(Ainscow et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al,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2006</w:t>
      </w:r>
      <w:r>
        <w:rPr>
          <w:color w:val="000009"/>
          <w:spacing w:val="-1"/>
          <w:vertAlign w:val="superscript"/>
        </w:rPr>
        <w:t>.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Barton, 2003</w:t>
      </w:r>
      <w:r>
        <w:rPr>
          <w:color w:val="000009"/>
          <w:vertAlign w:val="superscript"/>
        </w:rPr>
        <w:t>.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Βλάχου &amp; Σιδέρη,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2010).</w:t>
      </w:r>
    </w:p>
    <w:p w14:paraId="3F9800A4" w14:textId="77777777" w:rsidR="00324152" w:rsidRDefault="00324152">
      <w:pPr>
        <w:pStyle w:val="a3"/>
      </w:pPr>
    </w:p>
    <w:p w14:paraId="455D5E48" w14:textId="77777777" w:rsidR="00324152" w:rsidRDefault="00697F02">
      <w:pPr>
        <w:pStyle w:val="a3"/>
        <w:ind w:left="400" w:right="1093"/>
      </w:pPr>
      <w:r>
        <w:rPr>
          <w:color w:val="000009"/>
        </w:rPr>
        <w:t>Δεν αποτελεί το πρώτιστο μέλημα η μορφή συνδιδασκαλίας που θα υιοθετηθεί, αλλά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η αναγκαιότητα ότι οι εκπαιδευτικοί θα πρέπει να έχουν ισότιμους ρόλους, καθώς και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οι δύο συμβάλλουν στην προώθηση της συμμετοχής των μαθητών (Morocco &amp;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Aguilar, 2002).Η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αναγκαιότητα συνεργασίας προκύπτει από τη δομή και λειτουργία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των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Τμημάτων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ένταξης και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της Παράλληλης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Στήριξης.</w:t>
      </w:r>
    </w:p>
    <w:p w14:paraId="29F6CDAB" w14:textId="77777777" w:rsidR="00324152" w:rsidRDefault="00324152">
      <w:pPr>
        <w:pStyle w:val="a3"/>
      </w:pPr>
    </w:p>
    <w:p w14:paraId="7C3CE6F8" w14:textId="77777777" w:rsidR="00324152" w:rsidRDefault="00697F02">
      <w:pPr>
        <w:pStyle w:val="a3"/>
        <w:spacing w:before="1"/>
        <w:ind w:left="400"/>
      </w:pPr>
      <w:r>
        <w:rPr>
          <w:color w:val="000009"/>
        </w:rPr>
        <w:t>Συνεργασία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απαιτείται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μεταξύ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εκπαιδευτικού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Παράλληλης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Στήριξης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με:</w:t>
      </w:r>
    </w:p>
    <w:p w14:paraId="4775ADBB" w14:textId="77777777" w:rsidR="00324152" w:rsidRDefault="00324152">
      <w:pPr>
        <w:pStyle w:val="a3"/>
        <w:spacing w:before="11"/>
        <w:rPr>
          <w:sz w:val="23"/>
        </w:rPr>
      </w:pPr>
    </w:p>
    <w:p w14:paraId="0896BFAB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τον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εκπαιδευτικό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Τμήματος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Ένταξης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(αν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υφίσταται),</w:t>
      </w:r>
    </w:p>
    <w:p w14:paraId="1A43C9B5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224"/>
        <w:rPr>
          <w:sz w:val="24"/>
        </w:rPr>
      </w:pPr>
      <w:r>
        <w:rPr>
          <w:color w:val="000009"/>
          <w:sz w:val="24"/>
        </w:rPr>
        <w:t>τα μέλη του διδακτικού προσωπικού των κλασσικών τμημάτων της σχολικής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μονάδας,</w:t>
      </w:r>
    </w:p>
    <w:p w14:paraId="359DDC47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spacing w:before="1"/>
        <w:ind w:hanging="361"/>
        <w:rPr>
          <w:sz w:val="24"/>
        </w:rPr>
      </w:pPr>
      <w:r>
        <w:rPr>
          <w:color w:val="000009"/>
          <w:sz w:val="24"/>
        </w:rPr>
        <w:t>τη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διεύθυνση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σχολείου,</w:t>
      </w:r>
    </w:p>
    <w:p w14:paraId="04185A20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το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ΕΒΠ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(Ειδικό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Βοηθητικό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Προσωπικό)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αν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υπάρχει,</w:t>
      </w:r>
    </w:p>
    <w:p w14:paraId="3546384B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Το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επιστημονικό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προσωπικό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των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Ε.Δ.Υ.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(αν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υπάρχει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στη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σχολική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μονάδα),</w:t>
      </w:r>
    </w:p>
    <w:p w14:paraId="61EA77B3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Τους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γονείς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κηδεμόνων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των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μαθητών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ως μονάδες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συλλογικά,</w:t>
      </w:r>
    </w:p>
    <w:p w14:paraId="7AFF01CA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hanging="361"/>
        <w:rPr>
          <w:sz w:val="24"/>
        </w:rPr>
      </w:pPr>
      <w:r>
        <w:rPr>
          <w:color w:val="000009"/>
          <w:sz w:val="24"/>
        </w:rPr>
        <w:t>Το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ΚΕ.Δ.Α.Σ.Υ.</w:t>
      </w:r>
    </w:p>
    <w:p w14:paraId="23F49493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576"/>
        <w:rPr>
          <w:sz w:val="24"/>
        </w:rPr>
      </w:pPr>
      <w:r>
        <w:rPr>
          <w:color w:val="000009"/>
          <w:sz w:val="24"/>
        </w:rPr>
        <w:t>Τους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Συντονιστές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Εκπαιδευτικού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Έργου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Γενικής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Ειδικής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Αγωγής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Ενταξιακής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Εκπαίδευσης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που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αναλόγως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έχουν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παιδαγωγική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ή</w:t>
      </w:r>
    </w:p>
    <w:p w14:paraId="78F49E58" w14:textId="77777777" w:rsidR="00324152" w:rsidRDefault="00697F02">
      <w:pPr>
        <w:pStyle w:val="a3"/>
        <w:ind w:left="1120" w:right="2066"/>
      </w:pPr>
      <w:r>
        <w:rPr>
          <w:color w:val="000009"/>
        </w:rPr>
        <w:t>επιστημονική ανάλογα της σχολικής μονάδας όπου υλοποιούνται τα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προγράμματα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Παράλληλης στήριξης,</w:t>
      </w:r>
    </w:p>
    <w:p w14:paraId="5B6B9918" w14:textId="77777777" w:rsidR="00324152" w:rsidRDefault="00697F02">
      <w:pPr>
        <w:pStyle w:val="a4"/>
        <w:numPr>
          <w:ilvl w:val="0"/>
          <w:numId w:val="6"/>
        </w:numPr>
        <w:tabs>
          <w:tab w:val="left" w:pos="1121"/>
        </w:tabs>
        <w:ind w:right="1115"/>
        <w:rPr>
          <w:sz w:val="24"/>
        </w:rPr>
      </w:pPr>
      <w:r>
        <w:rPr>
          <w:color w:val="000009"/>
          <w:sz w:val="24"/>
        </w:rPr>
        <w:t>Τους φορείς και υπηρεσίες που έχουν ευθύνη για την προώθηση της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συνεκπαίδευσης – συνδιδασκαλίας και ένταξης των μαθητών με αναπηρία και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Ειδικές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Εκπαιδευτικές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Ανάγκες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(ΕΕΑ)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μέσω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του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θεσμού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Παράλληλης</w:t>
      </w:r>
    </w:p>
    <w:p w14:paraId="49DD02C3" w14:textId="77777777" w:rsidR="00324152" w:rsidRDefault="00697F02">
      <w:pPr>
        <w:pStyle w:val="a3"/>
        <w:ind w:left="1120"/>
      </w:pPr>
      <w:r>
        <w:rPr>
          <w:color w:val="000009"/>
        </w:rPr>
        <w:t>Στήριξης.</w:t>
      </w:r>
    </w:p>
    <w:p w14:paraId="3EBFD2E6" w14:textId="77777777" w:rsidR="00324152" w:rsidRDefault="00324152">
      <w:pPr>
        <w:sectPr w:rsidR="00324152">
          <w:pgSz w:w="11910" w:h="16840"/>
          <w:pgMar w:top="1360" w:right="740" w:bottom="480" w:left="1400" w:header="0" w:footer="292" w:gutter="0"/>
          <w:cols w:space="720"/>
        </w:sectPr>
      </w:pPr>
    </w:p>
    <w:p w14:paraId="600A9626" w14:textId="77777777" w:rsidR="00324152" w:rsidRDefault="00697F02">
      <w:pPr>
        <w:spacing w:before="61"/>
        <w:ind w:left="400" w:right="1322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Όπως αναφέρεται και στη διεθνή βιβλιογραφία, η συνεργατική διδασκαλία </w:t>
      </w:r>
      <w:r>
        <w:rPr>
          <w:b/>
          <w:color w:val="000009"/>
          <w:sz w:val="24"/>
        </w:rPr>
        <w:t>απαιτεί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 xml:space="preserve">αλλαγές σε </w:t>
      </w:r>
      <w:r>
        <w:rPr>
          <w:b/>
          <w:i/>
          <w:color w:val="000009"/>
          <w:sz w:val="24"/>
        </w:rPr>
        <w:t xml:space="preserve">στερεότυπα, ρόλους, υπευθυνότητες και αρμοδιότητες </w:t>
      </w:r>
      <w:r>
        <w:rPr>
          <w:color w:val="000009"/>
          <w:sz w:val="24"/>
        </w:rPr>
        <w:t>ακόμα και στη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διοίκηση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με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σκοπό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επίτευξη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κοινών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στόχων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και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επίλυση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προβλημάτων.</w:t>
      </w:r>
    </w:p>
    <w:p w14:paraId="112F0C6B" w14:textId="77777777" w:rsidR="00324152" w:rsidRDefault="00697F02">
      <w:pPr>
        <w:pStyle w:val="a3"/>
        <w:ind w:left="400" w:right="2171" w:firstLine="60"/>
        <w:jc w:val="both"/>
      </w:pPr>
      <w:r>
        <w:rPr>
          <w:color w:val="000009"/>
        </w:rPr>
        <w:t>Απαιτεί αυτοκριτική και διάθεση από τον κάθε εμπλεκόμενο να θέσει υπό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αμφισβήτηση το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σύστημα αξιών</w:t>
      </w:r>
      <w:r>
        <w:rPr>
          <w:color w:val="000009"/>
        </w:rPr>
        <w:t xml:space="preserve"> του (Lee, 2007</w:t>
      </w:r>
      <w:r>
        <w:rPr>
          <w:color w:val="000009"/>
          <w:vertAlign w:val="superscript"/>
        </w:rPr>
        <w:t>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Friend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&amp; Cook, 2003).</w:t>
      </w:r>
    </w:p>
    <w:p w14:paraId="54FC2BD4" w14:textId="77777777" w:rsidR="00324152" w:rsidRDefault="00324152">
      <w:pPr>
        <w:pStyle w:val="a3"/>
      </w:pPr>
    </w:p>
    <w:p w14:paraId="692A3E61" w14:textId="77777777" w:rsidR="00324152" w:rsidRDefault="00697F02">
      <w:pPr>
        <w:ind w:left="400" w:right="1161" w:firstLine="60"/>
        <w:rPr>
          <w:i/>
          <w:sz w:val="24"/>
        </w:rPr>
      </w:pPr>
      <w:r>
        <w:rPr>
          <w:b/>
          <w:color w:val="000009"/>
          <w:sz w:val="24"/>
        </w:rPr>
        <w:t xml:space="preserve">Οι εκπαιδευτικοί στην τάξη συνεργάζονται σε επίπεδο </w:t>
      </w:r>
      <w:r>
        <w:rPr>
          <w:b/>
          <w:i/>
          <w:color w:val="000009"/>
          <w:sz w:val="24"/>
        </w:rPr>
        <w:t>σχεδιασμού, διδασκαλίας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και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αξιολόγησης</w:t>
      </w:r>
      <w:r>
        <w:rPr>
          <w:b/>
          <w:color w:val="000009"/>
          <w:sz w:val="24"/>
        </w:rPr>
        <w:t>,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παραμερίζοντας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ανάγκη</w:t>
      </w:r>
      <w:r>
        <w:rPr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διατήρησης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της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«αυθεντίας»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και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της</w:t>
      </w:r>
    </w:p>
    <w:p w14:paraId="14A7EB54" w14:textId="77777777" w:rsidR="00324152" w:rsidRDefault="00697F02">
      <w:pPr>
        <w:ind w:left="400"/>
        <w:rPr>
          <w:sz w:val="24"/>
        </w:rPr>
      </w:pPr>
      <w:r>
        <w:rPr>
          <w:i/>
          <w:color w:val="000009"/>
          <w:sz w:val="24"/>
        </w:rPr>
        <w:t>«εξουσίας»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(Corbet,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2001·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Vlachou,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2006·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Lee,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2007).</w:t>
      </w:r>
    </w:p>
    <w:p w14:paraId="08FBB210" w14:textId="77777777" w:rsidR="00324152" w:rsidRDefault="00697F02">
      <w:pPr>
        <w:spacing w:before="199"/>
        <w:ind w:left="400" w:right="1426"/>
        <w:rPr>
          <w:sz w:val="24"/>
        </w:rPr>
      </w:pPr>
      <w:r>
        <w:rPr>
          <w:color w:val="000009"/>
          <w:sz w:val="24"/>
        </w:rPr>
        <w:t>Η ανάπτυξη συνεργατικών πρακτικών επιτυγχάνεται σε εκπαιδευτικά πλαίσια που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υπάρχει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αίσθηση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της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συνυπευθυνότητας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για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όλους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τους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μαθητές.</w:t>
      </w:r>
      <w:r>
        <w:rPr>
          <w:b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Τα</w:t>
      </w:r>
    </w:p>
    <w:p w14:paraId="3AEABA4C" w14:textId="77777777" w:rsidR="00324152" w:rsidRDefault="00697F02">
      <w:pPr>
        <w:pStyle w:val="a3"/>
        <w:spacing w:before="1"/>
        <w:ind w:left="400" w:right="1379"/>
      </w:pPr>
      <w:r>
        <w:rPr>
          <w:color w:val="000009"/>
        </w:rPr>
        <w:t>χαρακτηριστικά του εκπαιδευτικού πλαισίου και η εκπαιδευτική πολιτική που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ασκείται μπορούν να προωθήσουν ή να υπονομεύσουν την ενταξιακή συνεργατική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κουλτούρα.</w:t>
      </w:r>
    </w:p>
    <w:p w14:paraId="59F9CF13" w14:textId="14FE10B2" w:rsidR="00324152" w:rsidRDefault="00697F02">
      <w:pPr>
        <w:spacing w:before="202"/>
        <w:ind w:left="400" w:right="1023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197A911F" wp14:editId="4AF0DA93">
                <wp:simplePos x="0" y="0"/>
                <wp:positionH relativeFrom="page">
                  <wp:posOffset>3540760</wp:posOffset>
                </wp:positionH>
                <wp:positionV relativeFrom="paragraph">
                  <wp:posOffset>287020</wp:posOffset>
                </wp:positionV>
                <wp:extent cx="43180" cy="152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524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95DF" id="Rectangle 3" o:spid="_x0000_s1026" style="position:absolute;margin-left:278.8pt;margin-top:22.6pt;width:3.4pt;height:1.2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" fillcolor="#000009" stroked="f">
                <w10:wrap anchorx="page"/>
              </v:rect>
            </w:pict>
          </mc:Fallback>
        </mc:AlternateContent>
      </w:r>
      <w:r>
        <w:rPr>
          <w:b/>
          <w:i/>
          <w:color w:val="000009"/>
          <w:sz w:val="24"/>
        </w:rPr>
        <w:t xml:space="preserve">Οι εκπαιδευτικοί Π.Σ. </w:t>
      </w:r>
      <w:r>
        <w:rPr>
          <w:i/>
          <w:color w:val="000009"/>
          <w:sz w:val="24"/>
        </w:rPr>
        <w:t>«</w:t>
      </w:r>
      <w:r>
        <w:rPr>
          <w:b/>
          <w:i/>
          <w:color w:val="000009"/>
          <w:sz w:val="24"/>
        </w:rPr>
        <w:t xml:space="preserve">Συνεργάζονται </w:t>
      </w:r>
      <w:r>
        <w:rPr>
          <w:i/>
          <w:color w:val="000009"/>
          <w:sz w:val="24"/>
        </w:rPr>
        <w:t>με διευθυντή / εκπαιδευτικούς τμήματος /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άλλους εκπαιδευτικούς του σχολείου για</w:t>
      </w:r>
      <w:r>
        <w:rPr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ενιαία αντιμετώπιση</w:t>
      </w:r>
      <w:r>
        <w:rPr>
          <w:i/>
          <w:color w:val="000009"/>
          <w:sz w:val="24"/>
        </w:rPr>
        <w:t>». Υ.Α.27922/Γ6/2007,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Φ.353.1./324/105657/Δ1</w:t>
      </w:r>
    </w:p>
    <w:p w14:paraId="5F89E118" w14:textId="77777777" w:rsidR="00324152" w:rsidRDefault="00324152">
      <w:pPr>
        <w:pStyle w:val="a3"/>
        <w:rPr>
          <w:i/>
          <w:sz w:val="26"/>
        </w:rPr>
      </w:pPr>
    </w:p>
    <w:p w14:paraId="478D43B7" w14:textId="77777777" w:rsidR="00324152" w:rsidRDefault="00324152">
      <w:pPr>
        <w:pStyle w:val="a3"/>
        <w:rPr>
          <w:i/>
          <w:sz w:val="26"/>
        </w:rPr>
      </w:pPr>
    </w:p>
    <w:p w14:paraId="116B8FD6" w14:textId="77777777" w:rsidR="00324152" w:rsidRDefault="00324152">
      <w:pPr>
        <w:pStyle w:val="a3"/>
        <w:rPr>
          <w:i/>
          <w:sz w:val="26"/>
        </w:rPr>
      </w:pPr>
    </w:p>
    <w:p w14:paraId="6679BBBD" w14:textId="77777777" w:rsidR="00324152" w:rsidRDefault="00324152">
      <w:pPr>
        <w:pStyle w:val="a3"/>
        <w:rPr>
          <w:i/>
          <w:sz w:val="26"/>
        </w:rPr>
      </w:pPr>
    </w:p>
    <w:p w14:paraId="672427EF" w14:textId="77777777" w:rsidR="00324152" w:rsidRDefault="00324152">
      <w:pPr>
        <w:pStyle w:val="a3"/>
        <w:spacing w:before="6"/>
        <w:rPr>
          <w:i/>
          <w:sz w:val="37"/>
        </w:rPr>
      </w:pPr>
    </w:p>
    <w:p w14:paraId="6DBB0C82" w14:textId="676E4E65" w:rsidR="00324152" w:rsidRDefault="005403AB">
      <w:pPr>
        <w:pStyle w:val="a3"/>
        <w:rPr>
          <w:b/>
          <w:sz w:val="26"/>
        </w:rPr>
      </w:pPr>
      <w:r>
        <w:rPr>
          <w:b/>
          <w:sz w:val="26"/>
        </w:rPr>
        <w:t>Σας εύχομαι μία καλή σχολική χρονιά, πλούσια σε γνώσεις</w:t>
      </w:r>
      <w:r w:rsidR="00ED0D2A">
        <w:rPr>
          <w:b/>
          <w:sz w:val="26"/>
        </w:rPr>
        <w:t>, προκλήσεις ,αξίες και αρχές!!!</w:t>
      </w:r>
    </w:p>
    <w:p w14:paraId="3BDBC60C" w14:textId="77777777" w:rsidR="00324152" w:rsidRDefault="00324152">
      <w:pPr>
        <w:pStyle w:val="a3"/>
        <w:rPr>
          <w:b/>
          <w:sz w:val="26"/>
        </w:rPr>
      </w:pPr>
    </w:p>
    <w:p w14:paraId="794986B5" w14:textId="77777777" w:rsidR="00324152" w:rsidRDefault="00324152">
      <w:pPr>
        <w:pStyle w:val="a3"/>
        <w:rPr>
          <w:b/>
          <w:sz w:val="26"/>
        </w:rPr>
      </w:pPr>
    </w:p>
    <w:p w14:paraId="14C1D17B" w14:textId="77777777" w:rsidR="00324152" w:rsidRDefault="00324152">
      <w:pPr>
        <w:pStyle w:val="a3"/>
        <w:rPr>
          <w:b/>
          <w:sz w:val="26"/>
        </w:rPr>
      </w:pPr>
    </w:p>
    <w:p w14:paraId="6A8E1BBF" w14:textId="0113E95B" w:rsidR="00324152" w:rsidRDefault="00ED0D2A">
      <w:pPr>
        <w:pStyle w:val="a3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Παπανδρέου Δήμητρα</w:t>
      </w:r>
    </w:p>
    <w:p w14:paraId="68CB53D6" w14:textId="5D2334FA" w:rsidR="00324152" w:rsidRDefault="00ED0D2A">
      <w:pPr>
        <w:pStyle w:val="a3"/>
        <w:rPr>
          <w:b/>
          <w:sz w:val="26"/>
        </w:rPr>
      </w:pPr>
      <w:r>
        <w:rPr>
          <w:b/>
          <w:sz w:val="26"/>
        </w:rPr>
        <w:t xml:space="preserve">                                             Σύμβουλος Ειδικής Αγωγής και Ενταξιακής Εκπαίδευσης</w:t>
      </w:r>
    </w:p>
    <w:p w14:paraId="4C9686BE" w14:textId="43C0FDB7" w:rsidR="00324152" w:rsidRDefault="006F21FB">
      <w:pPr>
        <w:pStyle w:val="a3"/>
        <w:rPr>
          <w:sz w:val="20"/>
        </w:rPr>
      </w:pPr>
      <w:r>
        <w:rPr>
          <w:b/>
          <w:sz w:val="26"/>
        </w:rPr>
        <w:t xml:space="preserve">                                                                ΔΠΕ&amp;ΔΔΕ Τρικάλων-Καρδίτσα</w:t>
      </w:r>
      <w:r w:rsidR="00E66398">
        <w:rPr>
          <w:b/>
          <w:sz w:val="26"/>
        </w:rPr>
        <w:t>ς</w:t>
      </w:r>
    </w:p>
    <w:sectPr w:rsidR="00324152">
      <w:pgSz w:w="11910" w:h="16840"/>
      <w:pgMar w:top="1360" w:right="740" w:bottom="480" w:left="140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554C" w14:textId="77777777" w:rsidR="007B1568" w:rsidRDefault="007B1568">
      <w:r>
        <w:separator/>
      </w:r>
    </w:p>
  </w:endnote>
  <w:endnote w:type="continuationSeparator" w:id="0">
    <w:p w14:paraId="12E07C74" w14:textId="77777777" w:rsidR="007B1568" w:rsidRDefault="007B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E3D1" w14:textId="798EB947" w:rsidR="00324152" w:rsidRDefault="00697F0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0F7332" wp14:editId="2EA13583">
              <wp:simplePos x="0" y="0"/>
              <wp:positionH relativeFrom="page">
                <wp:posOffset>3672205</wp:posOffset>
              </wp:positionH>
              <wp:positionV relativeFrom="page">
                <wp:posOffset>10367010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8C883" w14:textId="77777777" w:rsidR="00324152" w:rsidRDefault="00697F0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F7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6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" filled="f" stroked="f">
              <v:textbox inset="0,0,0,0">
                <w:txbxContent>
                  <w:p w14:paraId="7148C883" w14:textId="77777777" w:rsidR="00324152" w:rsidRDefault="00697F0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E45E" w14:textId="77777777" w:rsidR="007B1568" w:rsidRDefault="007B1568">
      <w:r>
        <w:separator/>
      </w:r>
    </w:p>
  </w:footnote>
  <w:footnote w:type="continuationSeparator" w:id="0">
    <w:p w14:paraId="6ADBF970" w14:textId="77777777" w:rsidR="007B1568" w:rsidRDefault="007B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FEA"/>
    <w:multiLevelType w:val="hybridMultilevel"/>
    <w:tmpl w:val="2AD82B72"/>
    <w:lvl w:ilvl="0" w:tplc="FFFFFFFF">
      <w:numFmt w:val="bullet"/>
      <w:lvlText w:val=""/>
      <w:lvlJc w:val="left"/>
      <w:pPr>
        <w:ind w:left="1235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el-GR" w:eastAsia="en-US" w:bidi="ar-SA"/>
      </w:rPr>
    </w:lvl>
    <w:lvl w:ilvl="1" w:tplc="FFFFFFFF">
      <w:numFmt w:val="bullet"/>
      <w:lvlText w:val="•"/>
      <w:lvlJc w:val="left"/>
      <w:pPr>
        <w:ind w:left="2092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797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650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50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355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208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61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7CE2D51"/>
    <w:multiLevelType w:val="hybridMultilevel"/>
    <w:tmpl w:val="563A592C"/>
    <w:lvl w:ilvl="0" w:tplc="FFFFFFFF">
      <w:start w:val="1"/>
      <w:numFmt w:val="decimal"/>
      <w:lvlText w:val="%1."/>
      <w:lvlJc w:val="left"/>
      <w:pPr>
        <w:ind w:left="400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l-GR" w:eastAsia="en-US" w:bidi="ar-SA"/>
      </w:rPr>
    </w:lvl>
    <w:lvl w:ilvl="1" w:tplc="FFFFFFFF">
      <w:start w:val="1"/>
      <w:numFmt w:val="decimal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l-GR" w:eastAsia="en-US" w:bidi="ar-SA"/>
      </w:rPr>
    </w:lvl>
    <w:lvl w:ilvl="2" w:tplc="FFFFFFFF">
      <w:numFmt w:val="bullet"/>
      <w:lvlText w:val="•"/>
      <w:lvlJc w:val="left"/>
      <w:pPr>
        <w:ind w:left="2720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601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482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362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243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124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0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CCF20D8"/>
    <w:multiLevelType w:val="hybridMultilevel"/>
    <w:tmpl w:val="478677D0"/>
    <w:lvl w:ilvl="0" w:tplc="FFFFFFFF">
      <w:numFmt w:val="bullet"/>
      <w:lvlText w:val=""/>
      <w:lvlJc w:val="left"/>
      <w:pPr>
        <w:ind w:left="1120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el-GR" w:eastAsia="en-US" w:bidi="ar-SA"/>
      </w:rPr>
    </w:lvl>
    <w:lvl w:ilvl="1" w:tplc="FFFFFFFF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el-GR" w:eastAsia="en-US" w:bidi="ar-SA"/>
      </w:rPr>
    </w:lvl>
    <w:lvl w:ilvl="2" w:tplc="FFFFFFFF">
      <w:numFmt w:val="bullet"/>
      <w:lvlText w:val="•"/>
      <w:lvlJc w:val="left"/>
      <w:pPr>
        <w:ind w:left="2720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601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482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362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243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124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04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0CE864FA"/>
    <w:multiLevelType w:val="hybridMultilevel"/>
    <w:tmpl w:val="13BEC888"/>
    <w:lvl w:ilvl="0" w:tplc="FFFFFFFF">
      <w:start w:val="6"/>
      <w:numFmt w:val="decimal"/>
      <w:lvlText w:val="%1."/>
      <w:lvlJc w:val="left"/>
      <w:pPr>
        <w:ind w:left="1240" w:hanging="18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2092" w:hanging="181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945" w:hanging="181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797" w:hanging="181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650" w:hanging="181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503" w:hanging="181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355" w:hanging="181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208" w:hanging="181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61" w:hanging="181"/>
      </w:pPr>
      <w:rPr>
        <w:rFonts w:hint="default"/>
        <w:lang w:val="el-GR" w:eastAsia="en-US" w:bidi="ar-SA"/>
      </w:rPr>
    </w:lvl>
  </w:abstractNum>
  <w:abstractNum w:abstractNumId="4" w15:restartNumberingAfterBreak="0">
    <w:nsid w:val="19127C64"/>
    <w:multiLevelType w:val="hybridMultilevel"/>
    <w:tmpl w:val="A4C83990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  <w:w w:val="100"/>
        <w:lang w:val="el-GR" w:eastAsia="en-US" w:bidi="ar-SA"/>
      </w:rPr>
    </w:lvl>
    <w:lvl w:ilvl="1" w:tplc="FFFFFFFF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849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578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307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172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37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24532A71"/>
    <w:multiLevelType w:val="hybridMultilevel"/>
    <w:tmpl w:val="DCFE75A4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  <w:w w:val="100"/>
        <w:lang w:val="el-GR" w:eastAsia="en-US" w:bidi="ar-SA"/>
      </w:rPr>
    </w:lvl>
    <w:lvl w:ilvl="1" w:tplc="FFFFFFFF">
      <w:numFmt w:val="bullet"/>
      <w:lvlText w:val="•"/>
      <w:lvlJc w:val="left"/>
      <w:pPr>
        <w:ind w:left="1300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240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181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122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062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003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6944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7884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284B7FA9"/>
    <w:multiLevelType w:val="hybridMultilevel"/>
    <w:tmpl w:val="90AA4324"/>
    <w:lvl w:ilvl="0" w:tplc="FFFFFFFF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el-GR" w:eastAsia="en-US" w:bidi="ar-SA"/>
      </w:rPr>
    </w:lvl>
    <w:lvl w:ilvl="1" w:tplc="FFFFFFFF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849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578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307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172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3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3A994D66"/>
    <w:multiLevelType w:val="hybridMultilevel"/>
    <w:tmpl w:val="0DDAA958"/>
    <w:lvl w:ilvl="0" w:tplc="FFFFFFFF">
      <w:numFmt w:val="bullet"/>
      <w:lvlText w:val=""/>
      <w:lvlJc w:val="left"/>
      <w:pPr>
        <w:ind w:left="1120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el-GR" w:eastAsia="en-US" w:bidi="ar-SA"/>
      </w:rPr>
    </w:lvl>
    <w:lvl w:ilvl="1" w:tplc="FFFFFFFF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849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578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307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172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3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3FA150AB"/>
    <w:multiLevelType w:val="hybridMultilevel"/>
    <w:tmpl w:val="EB8CDC88"/>
    <w:lvl w:ilvl="0" w:tplc="FFFFFFFF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el-GR" w:eastAsia="en-US" w:bidi="ar-SA"/>
      </w:rPr>
    </w:lvl>
    <w:lvl w:ilvl="1" w:tplc="FFFFFFFF">
      <w:numFmt w:val="bullet"/>
      <w:lvlText w:val="•"/>
      <w:lvlJc w:val="left"/>
      <w:pPr>
        <w:ind w:left="2308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3137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965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794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62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451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280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109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45673284"/>
    <w:multiLevelType w:val="hybridMultilevel"/>
    <w:tmpl w:val="820EEAFC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  <w:i/>
        <w:iCs/>
        <w:w w:val="100"/>
        <w:lang w:val="el-GR" w:eastAsia="en-US" w:bidi="ar-SA"/>
      </w:rPr>
    </w:lvl>
    <w:lvl w:ilvl="1" w:tplc="FFFFFFFF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849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578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307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172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3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516901C8"/>
    <w:multiLevelType w:val="hybridMultilevel"/>
    <w:tmpl w:val="F5102D08"/>
    <w:lvl w:ilvl="0" w:tplc="FFFFFFFF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el-GR" w:eastAsia="en-US" w:bidi="ar-SA"/>
      </w:rPr>
    </w:lvl>
    <w:lvl w:ilvl="1" w:tplc="FFFFFFFF">
      <w:numFmt w:val="bullet"/>
      <w:lvlText w:val="•"/>
      <w:lvlJc w:val="left"/>
      <w:pPr>
        <w:ind w:left="1966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833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699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566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43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299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166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33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6A0E7299"/>
    <w:multiLevelType w:val="hybridMultilevel"/>
    <w:tmpl w:val="3BDE0CFA"/>
    <w:lvl w:ilvl="0" w:tplc="FFFFFFFF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l-GR" w:eastAsia="en-US" w:bidi="ar-SA"/>
      </w:rPr>
    </w:lvl>
    <w:lvl w:ilvl="1" w:tplc="FFFFFFFF">
      <w:start w:val="5"/>
      <w:numFmt w:val="decimal"/>
      <w:lvlText w:val="%2."/>
      <w:lvlJc w:val="left"/>
      <w:pPr>
        <w:ind w:left="2220" w:hanging="36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el-GR" w:eastAsia="en-US" w:bidi="ar-SA"/>
      </w:rPr>
    </w:lvl>
    <w:lvl w:ilvl="2" w:tplc="FFFFFFFF">
      <w:numFmt w:val="bullet"/>
      <w:lvlText w:val="•"/>
      <w:lvlJc w:val="left"/>
      <w:pPr>
        <w:ind w:left="3058" w:hanging="361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896" w:hanging="361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735" w:hanging="361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412" w:hanging="361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250" w:hanging="361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089" w:hanging="361"/>
      </w:pPr>
      <w:rPr>
        <w:rFonts w:hint="default"/>
        <w:lang w:val="el-GR" w:eastAsia="en-US" w:bidi="ar-SA"/>
      </w:rPr>
    </w:lvl>
  </w:abstractNum>
  <w:num w:numId="1" w16cid:durableId="1118374291">
    <w:abstractNumId w:val="7"/>
  </w:num>
  <w:num w:numId="2" w16cid:durableId="116678589">
    <w:abstractNumId w:val="1"/>
  </w:num>
  <w:num w:numId="3" w16cid:durableId="1852066973">
    <w:abstractNumId w:val="5"/>
  </w:num>
  <w:num w:numId="4" w16cid:durableId="541945059">
    <w:abstractNumId w:val="9"/>
  </w:num>
  <w:num w:numId="5" w16cid:durableId="466973109">
    <w:abstractNumId w:val="6"/>
  </w:num>
  <w:num w:numId="6" w16cid:durableId="958027875">
    <w:abstractNumId w:val="2"/>
  </w:num>
  <w:num w:numId="7" w16cid:durableId="834611548">
    <w:abstractNumId w:val="11"/>
  </w:num>
  <w:num w:numId="8" w16cid:durableId="757216224">
    <w:abstractNumId w:val="4"/>
  </w:num>
  <w:num w:numId="9" w16cid:durableId="1392927179">
    <w:abstractNumId w:val="10"/>
  </w:num>
  <w:num w:numId="10" w16cid:durableId="1599681540">
    <w:abstractNumId w:val="0"/>
  </w:num>
  <w:num w:numId="11" w16cid:durableId="1441602166">
    <w:abstractNumId w:val="3"/>
  </w:num>
  <w:num w:numId="12" w16cid:durableId="29457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2"/>
    <w:rsid w:val="0004295C"/>
    <w:rsid w:val="000C7D00"/>
    <w:rsid w:val="00131E04"/>
    <w:rsid w:val="001602C9"/>
    <w:rsid w:val="00224B43"/>
    <w:rsid w:val="00285823"/>
    <w:rsid w:val="002D73AD"/>
    <w:rsid w:val="00324152"/>
    <w:rsid w:val="003731B3"/>
    <w:rsid w:val="0038092B"/>
    <w:rsid w:val="003B1815"/>
    <w:rsid w:val="003D5889"/>
    <w:rsid w:val="004263CE"/>
    <w:rsid w:val="00433EC5"/>
    <w:rsid w:val="0043499E"/>
    <w:rsid w:val="00494383"/>
    <w:rsid w:val="00526A1B"/>
    <w:rsid w:val="005403AB"/>
    <w:rsid w:val="005F2673"/>
    <w:rsid w:val="00697F02"/>
    <w:rsid w:val="006E2F64"/>
    <w:rsid w:val="006F21FB"/>
    <w:rsid w:val="0073267D"/>
    <w:rsid w:val="00750815"/>
    <w:rsid w:val="007B1568"/>
    <w:rsid w:val="00896D82"/>
    <w:rsid w:val="0090449F"/>
    <w:rsid w:val="009D15C9"/>
    <w:rsid w:val="00AA6062"/>
    <w:rsid w:val="00BB0065"/>
    <w:rsid w:val="00C23595"/>
    <w:rsid w:val="00D07FED"/>
    <w:rsid w:val="00D1298B"/>
    <w:rsid w:val="00E42A80"/>
    <w:rsid w:val="00E4482B"/>
    <w:rsid w:val="00E45E8F"/>
    <w:rsid w:val="00E66398"/>
    <w:rsid w:val="00E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2952"/>
  <w15:docId w15:val="{3909685C-C280-4079-8B61-DCD43B3C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20" w:hanging="361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73267D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4411</Words>
  <Characters>23823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User</cp:lastModifiedBy>
  <cp:revision>8</cp:revision>
  <cp:lastPrinted>2023-09-12T08:22:00Z</cp:lastPrinted>
  <dcterms:created xsi:type="dcterms:W3CDTF">2023-09-01T19:56:00Z</dcterms:created>
  <dcterms:modified xsi:type="dcterms:W3CDTF">2023-09-13T07:30:00Z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2023-09-01T00:00:00Z</vt:filetime>
  </property>
</Properties>
</file>